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95" w:rsidRDefault="00481295" w:rsidP="00481295">
      <w:pPr>
        <w:jc w:val="center"/>
        <w:rPr>
          <w:b/>
          <w:bCs/>
          <w:sz w:val="28"/>
          <w:szCs w:val="28"/>
        </w:rPr>
      </w:pPr>
      <w:r>
        <w:rPr>
          <w:b/>
          <w:bCs/>
          <w:sz w:val="28"/>
          <w:szCs w:val="28"/>
        </w:rPr>
        <w:t>Программы</w:t>
      </w:r>
      <w:r w:rsidR="009E5EFC">
        <w:rPr>
          <w:b/>
          <w:bCs/>
          <w:sz w:val="28"/>
          <w:szCs w:val="28"/>
        </w:rPr>
        <w:t>,</w:t>
      </w:r>
      <w:r>
        <w:rPr>
          <w:b/>
          <w:bCs/>
          <w:sz w:val="28"/>
          <w:szCs w:val="28"/>
        </w:rPr>
        <w:t xml:space="preserve"> реализуемые в  МБУДО "ДЮЦ г. Юрги" в рамках муниципального задания, на 01.09.2023</w:t>
      </w:r>
    </w:p>
    <w:tbl>
      <w:tblPr>
        <w:tblW w:w="1469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1"/>
        <w:gridCol w:w="2474"/>
        <w:gridCol w:w="9008"/>
        <w:gridCol w:w="856"/>
        <w:gridCol w:w="725"/>
        <w:gridCol w:w="828"/>
      </w:tblGrid>
      <w:tr w:rsidR="00545B66" w:rsidTr="00E87059">
        <w:trPr>
          <w:trHeight w:val="640"/>
        </w:trPr>
        <w:tc>
          <w:tcPr>
            <w:tcW w:w="801" w:type="dxa"/>
            <w:tcBorders>
              <w:top w:val="single" w:sz="4" w:space="0" w:color="auto"/>
              <w:left w:val="single" w:sz="4" w:space="0" w:color="auto"/>
              <w:bottom w:val="single" w:sz="4" w:space="0" w:color="auto"/>
              <w:right w:val="single" w:sz="4" w:space="0" w:color="auto"/>
            </w:tcBorders>
            <w:noWrap/>
            <w:vAlign w:val="bottom"/>
            <w:hideMark/>
          </w:tcPr>
          <w:p w:rsidR="0066356A" w:rsidRPr="0066356A" w:rsidRDefault="0066356A">
            <w:pPr>
              <w:jc w:val="center"/>
              <w:rPr>
                <w:b/>
              </w:rPr>
            </w:pPr>
            <w:r w:rsidRPr="0066356A">
              <w:rPr>
                <w:b/>
              </w:rPr>
              <w:t>№</w:t>
            </w:r>
            <w:proofErr w:type="spellStart"/>
            <w:proofErr w:type="gramStart"/>
            <w:r w:rsidRPr="0066356A">
              <w:rPr>
                <w:b/>
              </w:rPr>
              <w:t>п</w:t>
            </w:r>
            <w:proofErr w:type="spellEnd"/>
            <w:proofErr w:type="gramEnd"/>
            <w:r w:rsidRPr="0066356A">
              <w:rPr>
                <w:b/>
              </w:rPr>
              <w:t>/</w:t>
            </w:r>
            <w:proofErr w:type="spellStart"/>
            <w:r w:rsidRPr="0066356A">
              <w:rPr>
                <w:b/>
              </w:rPr>
              <w:t>п</w:t>
            </w:r>
            <w:proofErr w:type="spellEnd"/>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6356A" w:rsidRPr="0066356A" w:rsidRDefault="0066356A">
            <w:pPr>
              <w:jc w:val="center"/>
              <w:rPr>
                <w:b/>
              </w:rPr>
            </w:pPr>
            <w:r w:rsidRPr="0066356A">
              <w:rPr>
                <w:b/>
              </w:rPr>
              <w:t xml:space="preserve">Название </w:t>
            </w:r>
          </w:p>
          <w:p w:rsidR="0066356A" w:rsidRPr="0066356A" w:rsidRDefault="0066356A">
            <w:pPr>
              <w:jc w:val="center"/>
              <w:rPr>
                <w:b/>
              </w:rPr>
            </w:pPr>
            <w:r w:rsidRPr="0066356A">
              <w:rPr>
                <w:b/>
              </w:rPr>
              <w:t>программы</w:t>
            </w:r>
          </w:p>
        </w:tc>
        <w:tc>
          <w:tcPr>
            <w:tcW w:w="9008" w:type="dxa"/>
            <w:tcBorders>
              <w:top w:val="single" w:sz="4" w:space="0" w:color="auto"/>
              <w:left w:val="single" w:sz="4" w:space="0" w:color="auto"/>
              <w:bottom w:val="single" w:sz="4" w:space="0" w:color="auto"/>
              <w:right w:val="single" w:sz="4" w:space="0" w:color="auto"/>
            </w:tcBorders>
            <w:noWrap/>
            <w:vAlign w:val="bottom"/>
            <w:hideMark/>
          </w:tcPr>
          <w:p w:rsidR="0066356A" w:rsidRPr="0066356A" w:rsidRDefault="00AD455D">
            <w:pPr>
              <w:jc w:val="center"/>
              <w:rPr>
                <w:b/>
              </w:rPr>
            </w:pPr>
            <w:r>
              <w:rPr>
                <w:b/>
              </w:rPr>
              <w:t>Аннотация</w:t>
            </w:r>
          </w:p>
          <w:p w:rsidR="0066356A" w:rsidRPr="0066356A" w:rsidRDefault="0066356A">
            <w:pPr>
              <w:jc w:val="center"/>
              <w:rPr>
                <w:b/>
              </w:rPr>
            </w:pPr>
            <w:r w:rsidRPr="0066356A">
              <w:rPr>
                <w:b/>
              </w:rPr>
              <w:t>программы</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6356A" w:rsidRPr="0066356A" w:rsidRDefault="00545B66">
            <w:pPr>
              <w:jc w:val="center"/>
              <w:rPr>
                <w:b/>
              </w:rPr>
            </w:pPr>
            <w:r>
              <w:rPr>
                <w:b/>
              </w:rPr>
              <w:t>К</w:t>
            </w:r>
            <w:r w:rsidR="0066356A" w:rsidRPr="0066356A">
              <w:rPr>
                <w:b/>
              </w:rPr>
              <w:t>ол-во</w:t>
            </w:r>
          </w:p>
          <w:p w:rsidR="0066356A" w:rsidRPr="0066356A" w:rsidRDefault="0066356A">
            <w:pPr>
              <w:jc w:val="center"/>
              <w:rPr>
                <w:b/>
              </w:rPr>
            </w:pPr>
            <w:r w:rsidRPr="0066356A">
              <w:rPr>
                <w:b/>
              </w:rPr>
              <w:t>групп</w:t>
            </w: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6356A" w:rsidRPr="0066356A" w:rsidRDefault="00545B66">
            <w:pPr>
              <w:jc w:val="center"/>
              <w:rPr>
                <w:b/>
              </w:rPr>
            </w:pPr>
            <w:r>
              <w:rPr>
                <w:b/>
              </w:rPr>
              <w:t>К</w:t>
            </w:r>
            <w:r w:rsidR="0066356A" w:rsidRPr="0066356A">
              <w:rPr>
                <w:b/>
              </w:rPr>
              <w:t>ол-во</w:t>
            </w:r>
          </w:p>
          <w:p w:rsidR="0066356A" w:rsidRPr="0066356A" w:rsidRDefault="0066356A">
            <w:pPr>
              <w:jc w:val="center"/>
              <w:rPr>
                <w:b/>
              </w:rPr>
            </w:pPr>
            <w:r w:rsidRPr="0066356A">
              <w:rPr>
                <w:b/>
              </w:rPr>
              <w:t>уч-ся</w:t>
            </w:r>
          </w:p>
        </w:tc>
        <w:tc>
          <w:tcPr>
            <w:tcW w:w="828" w:type="dxa"/>
            <w:tcBorders>
              <w:top w:val="single" w:sz="4" w:space="0" w:color="auto"/>
              <w:left w:val="single" w:sz="4" w:space="0" w:color="auto"/>
              <w:bottom w:val="single" w:sz="4" w:space="0" w:color="auto"/>
              <w:right w:val="single" w:sz="4" w:space="0" w:color="auto"/>
            </w:tcBorders>
            <w:noWrap/>
            <w:vAlign w:val="bottom"/>
            <w:hideMark/>
          </w:tcPr>
          <w:p w:rsidR="0066356A" w:rsidRPr="0066356A" w:rsidRDefault="00545B66">
            <w:pPr>
              <w:jc w:val="center"/>
              <w:rPr>
                <w:b/>
              </w:rPr>
            </w:pPr>
            <w:r>
              <w:rPr>
                <w:b/>
              </w:rPr>
              <w:t>К</w:t>
            </w:r>
            <w:r w:rsidR="0066356A" w:rsidRPr="0066356A">
              <w:rPr>
                <w:b/>
              </w:rPr>
              <w:t>ол-во</w:t>
            </w:r>
          </w:p>
          <w:p w:rsidR="0066356A" w:rsidRPr="0066356A" w:rsidRDefault="0066356A">
            <w:pPr>
              <w:jc w:val="center"/>
              <w:rPr>
                <w:b/>
              </w:rPr>
            </w:pPr>
            <w:r w:rsidRPr="0066356A">
              <w:rPr>
                <w:b/>
              </w:rPr>
              <w:t>часов</w:t>
            </w:r>
          </w:p>
        </w:tc>
      </w:tr>
      <w:tr w:rsidR="00035E34" w:rsidTr="00F340BB">
        <w:trPr>
          <w:trHeight w:val="640"/>
        </w:trPr>
        <w:tc>
          <w:tcPr>
            <w:tcW w:w="14692" w:type="dxa"/>
            <w:gridSpan w:val="6"/>
            <w:tcBorders>
              <w:top w:val="single" w:sz="4" w:space="0" w:color="auto"/>
              <w:left w:val="single" w:sz="4" w:space="0" w:color="auto"/>
              <w:bottom w:val="single" w:sz="4" w:space="0" w:color="auto"/>
              <w:right w:val="single" w:sz="4" w:space="0" w:color="auto"/>
            </w:tcBorders>
            <w:noWrap/>
            <w:vAlign w:val="bottom"/>
            <w:hideMark/>
          </w:tcPr>
          <w:p w:rsidR="00035E34" w:rsidRDefault="00035E34">
            <w:pPr>
              <w:jc w:val="center"/>
              <w:rPr>
                <w:b/>
              </w:rPr>
            </w:pPr>
            <w:r>
              <w:rPr>
                <w:b/>
              </w:rPr>
              <w:t>Художественная направленность</w:t>
            </w:r>
          </w:p>
        </w:tc>
      </w:tr>
      <w:tr w:rsidR="00545B66" w:rsidTr="00E87059">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rsidP="009E5EFC">
            <w:pPr>
              <w:jc w:val="center"/>
            </w:pPr>
            <w:bookmarkStart w:id="0" w:name="_GoBack" w:colFirst="6" w:colLast="6"/>
            <w:r>
              <w:t>1</w:t>
            </w:r>
          </w:p>
          <w:p w:rsidR="005F2FF2" w:rsidRDefault="005F2FF2" w:rsidP="009E5EFC">
            <w:pPr>
              <w:jc w:val="center"/>
            </w:pPr>
          </w:p>
          <w:p w:rsidR="005F2FF2" w:rsidRDefault="005F2FF2"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r>
              <w:t>Акварелька</w:t>
            </w:r>
          </w:p>
          <w:p w:rsidR="005F2FF2" w:rsidRDefault="00353185">
            <w:r>
              <w:t>(для детских садов)</w:t>
            </w:r>
          </w:p>
          <w:p w:rsidR="005F2FF2" w:rsidRDefault="005F2FF2"/>
        </w:tc>
        <w:tc>
          <w:tcPr>
            <w:tcW w:w="9008" w:type="dxa"/>
            <w:tcBorders>
              <w:top w:val="single" w:sz="4" w:space="0" w:color="auto"/>
              <w:left w:val="single" w:sz="4" w:space="0" w:color="auto"/>
              <w:bottom w:val="single" w:sz="4" w:space="0" w:color="auto"/>
              <w:right w:val="single" w:sz="4" w:space="0" w:color="auto"/>
            </w:tcBorders>
            <w:noWrap/>
            <w:vAlign w:val="bottom"/>
            <w:hideMark/>
          </w:tcPr>
          <w:p w:rsidR="0066356A" w:rsidRPr="00E87059" w:rsidRDefault="00EE7468" w:rsidP="00E87059">
            <w:pPr>
              <w:jc w:val="both"/>
            </w:pPr>
            <w:r w:rsidRPr="00E87059">
              <w:t>Программа предназначена для детей старшего дошкольного возраста. На занятиях учащиеся знакомятся с различными техниками и видами изобразительного искусства. Занятия проходят два раза в неделю продолжительностью 1 час.</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6356A" w:rsidRDefault="004312AF">
            <w:pPr>
              <w:jc w:val="center"/>
            </w:pPr>
            <w:r w:rsidRPr="004312AF">
              <w:t>10</w:t>
            </w:r>
          </w:p>
          <w:p w:rsidR="005F2FF2" w:rsidRDefault="005F2FF2">
            <w:pPr>
              <w:jc w:val="center"/>
            </w:pPr>
          </w:p>
          <w:p w:rsidR="005F2FF2" w:rsidRPr="004312AF" w:rsidRDefault="005F2FF2">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6356A" w:rsidRDefault="004312AF">
            <w:pPr>
              <w:jc w:val="center"/>
            </w:pPr>
            <w:r w:rsidRPr="004312AF">
              <w:t>129</w:t>
            </w:r>
          </w:p>
          <w:p w:rsidR="005F2FF2" w:rsidRDefault="005F2FF2">
            <w:pPr>
              <w:jc w:val="center"/>
            </w:pPr>
          </w:p>
          <w:p w:rsidR="005F2FF2" w:rsidRPr="004312AF" w:rsidRDefault="005F2FF2">
            <w:pPr>
              <w:jc w:val="center"/>
            </w:pPr>
          </w:p>
        </w:tc>
        <w:tc>
          <w:tcPr>
            <w:tcW w:w="828" w:type="dxa"/>
            <w:tcBorders>
              <w:top w:val="single" w:sz="4" w:space="0" w:color="auto"/>
              <w:left w:val="single" w:sz="4" w:space="0" w:color="auto"/>
              <w:bottom w:val="single" w:sz="4" w:space="0" w:color="auto"/>
              <w:right w:val="single" w:sz="4" w:space="0" w:color="auto"/>
            </w:tcBorders>
            <w:noWrap/>
            <w:vAlign w:val="bottom"/>
            <w:hideMark/>
          </w:tcPr>
          <w:p w:rsidR="0066356A" w:rsidRDefault="00F479B1">
            <w:pPr>
              <w:jc w:val="center"/>
            </w:pPr>
            <w:r>
              <w:t>72</w:t>
            </w:r>
          </w:p>
          <w:p w:rsidR="005F2FF2" w:rsidRDefault="005F2FF2">
            <w:pPr>
              <w:jc w:val="center"/>
            </w:pPr>
          </w:p>
          <w:p w:rsidR="005F2FF2" w:rsidRDefault="005F2FF2">
            <w:pPr>
              <w:jc w:val="center"/>
            </w:pPr>
          </w:p>
        </w:tc>
      </w:tr>
      <w:tr w:rsidR="00035E34"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035E34" w:rsidRDefault="00F340BB" w:rsidP="009E5EFC">
            <w:pPr>
              <w:jc w:val="center"/>
            </w:pPr>
            <w:r>
              <w:t>2</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F340BB"/>
        </w:tc>
        <w:tc>
          <w:tcPr>
            <w:tcW w:w="2474" w:type="dxa"/>
            <w:tcBorders>
              <w:top w:val="single" w:sz="4" w:space="0" w:color="auto"/>
              <w:left w:val="single" w:sz="4" w:space="0" w:color="auto"/>
              <w:bottom w:val="single" w:sz="4" w:space="0" w:color="auto"/>
              <w:right w:val="single" w:sz="4" w:space="0" w:color="auto"/>
            </w:tcBorders>
            <w:noWrap/>
            <w:vAlign w:val="bottom"/>
            <w:hideMark/>
          </w:tcPr>
          <w:p w:rsidR="00035E34" w:rsidRDefault="00035E34" w:rsidP="00F340BB">
            <w:r>
              <w:t>Вокально-хоровое пение</w:t>
            </w:r>
          </w:p>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035E34" w:rsidRPr="00E87059" w:rsidRDefault="00035E34" w:rsidP="00F340BB">
            <w:pPr>
              <w:jc w:val="both"/>
            </w:pPr>
            <w:r w:rsidRPr="00E87059">
              <w:t xml:space="preserve">Программа «Вокально-хоровое пение» направлена на воспитание у ребенка посредством пения способности эстетически </w:t>
            </w:r>
            <w:proofErr w:type="gramStart"/>
            <w:r w:rsidRPr="00E87059">
              <w:t>воспринимать</w:t>
            </w:r>
            <w:proofErr w:type="gramEnd"/>
            <w:r w:rsidRPr="00E87059">
              <w:t xml:space="preserve"> действительность и приобретать социальный опыт для творческой созидательной жизнедеятельности.</w:t>
            </w:r>
          </w:p>
          <w:p w:rsidR="00035E34" w:rsidRPr="00E87059" w:rsidRDefault="00035E34" w:rsidP="00F340BB">
            <w:pPr>
              <w:jc w:val="both"/>
            </w:pPr>
            <w:r w:rsidRPr="00E87059">
              <w:t xml:space="preserve">Актуальность программы состоит в том, что она направлена на решение проблемы удовлетворения потребностей детей в музыкальной деятельности.  </w:t>
            </w:r>
          </w:p>
          <w:p w:rsidR="00035E34" w:rsidRPr="00E87059" w:rsidRDefault="00035E34" w:rsidP="00F340BB">
            <w:pPr>
              <w:jc w:val="both"/>
            </w:pPr>
            <w:r w:rsidRPr="00E87059">
              <w:t xml:space="preserve">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w:t>
            </w:r>
          </w:p>
          <w:p w:rsidR="00035E34" w:rsidRPr="00E87059" w:rsidRDefault="00035E34" w:rsidP="00F340BB">
            <w:pPr>
              <w:jc w:val="both"/>
            </w:pPr>
            <w:r w:rsidRPr="00E87059">
              <w:t xml:space="preserve">Дополнительная общеобразовательная </w:t>
            </w:r>
            <w:proofErr w:type="spellStart"/>
            <w:r w:rsidRPr="00E87059">
              <w:t>общеразвивающая</w:t>
            </w:r>
            <w:proofErr w:type="spellEnd"/>
            <w:r w:rsidRPr="00E87059">
              <w:t xml:space="preserve"> программа «Вокально-хоровое пение» имеет стартовый уровень для детей 7-8 лет (1 год обучения) и базовый уровень  для детей в возрасте от 8 до 14 лет (2-5 год обучения).</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035E34" w:rsidRDefault="00035E34" w:rsidP="00F340BB">
            <w:pPr>
              <w:jc w:val="center"/>
            </w:pPr>
            <w:r w:rsidRPr="001A3480">
              <w:t>3</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1A3480" w:rsidRDefault="005F2FF2" w:rsidP="005F2FF2"/>
        </w:tc>
        <w:tc>
          <w:tcPr>
            <w:tcW w:w="725" w:type="dxa"/>
            <w:tcBorders>
              <w:top w:val="single" w:sz="4" w:space="0" w:color="auto"/>
              <w:left w:val="single" w:sz="4" w:space="0" w:color="auto"/>
              <w:bottom w:val="single" w:sz="4" w:space="0" w:color="auto"/>
              <w:right w:val="single" w:sz="4" w:space="0" w:color="auto"/>
            </w:tcBorders>
            <w:noWrap/>
            <w:vAlign w:val="bottom"/>
            <w:hideMark/>
          </w:tcPr>
          <w:p w:rsidR="00035E34" w:rsidRDefault="00035E34" w:rsidP="00F340BB">
            <w:pPr>
              <w:jc w:val="center"/>
            </w:pPr>
            <w:r w:rsidRPr="001A3480">
              <w:t>37</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1A3480"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35E34" w:rsidRDefault="00035E34" w:rsidP="00F340BB">
            <w:pPr>
              <w:jc w:val="center"/>
            </w:pPr>
            <w:r>
              <w:t>216</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035E34"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035E34" w:rsidRDefault="00F340BB" w:rsidP="009E5EFC">
            <w:pPr>
              <w:jc w:val="center"/>
            </w:pPr>
            <w:r>
              <w:t>3</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035E34" w:rsidRDefault="00035E34" w:rsidP="00F340BB">
            <w:r w:rsidRPr="00EC2473">
              <w:t>Волшебный сундучок</w:t>
            </w:r>
          </w:p>
          <w:p w:rsidR="005F2FF2" w:rsidRDefault="005F2FF2" w:rsidP="00F340BB"/>
          <w:p w:rsidR="005F2FF2" w:rsidRDefault="005F2FF2" w:rsidP="00F340BB"/>
          <w:p w:rsidR="005F2FF2" w:rsidRDefault="005F2FF2" w:rsidP="00F340BB"/>
          <w:p w:rsidR="005F2FF2" w:rsidRPr="00EC2473"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035E34" w:rsidRPr="00E87059" w:rsidRDefault="00035E34" w:rsidP="00F340BB">
            <w:pPr>
              <w:jc w:val="both"/>
            </w:pPr>
            <w:r w:rsidRPr="00E87059">
              <w:t>На протяжении всего обучения дети знакомятся с разными видами техник декоративно – прикладного и изобразительного искусства, с праздниками и обрядами разных народов, изучают классическое и народное искусство. В процессе обучения учащиеся овладевают навыками декоративно-прикладного творчества.   Занятия проводятся 2 раза в неделю по 2 часа. Возраст учащихся 5-12 лет.</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035E34" w:rsidRDefault="00035E34" w:rsidP="00F340BB">
            <w:pPr>
              <w:jc w:val="center"/>
            </w:pPr>
            <w:r w:rsidRPr="001A3480">
              <w:t>12</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1A3480"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035E34" w:rsidRDefault="00035E34" w:rsidP="00F340BB">
            <w:pPr>
              <w:jc w:val="center"/>
            </w:pPr>
            <w:r w:rsidRPr="001A3480">
              <w:t>180</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1A3480"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35E34" w:rsidRDefault="00035E34" w:rsidP="00F340BB">
            <w:pPr>
              <w:jc w:val="center"/>
            </w:pPr>
            <w:r>
              <w:t>72</w:t>
            </w:r>
          </w:p>
          <w:p w:rsidR="00035E34" w:rsidRDefault="00035E34"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tc>
      </w:tr>
      <w:tr w:rsidR="00B50B42"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B50B42" w:rsidRDefault="00F340BB" w:rsidP="009E5EFC">
            <w:pPr>
              <w:jc w:val="center"/>
            </w:pPr>
            <w:r>
              <w:t>4</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B50B42" w:rsidRDefault="00B50B42" w:rsidP="00F340BB">
            <w:r>
              <w:t>Калейдоскоп</w:t>
            </w:r>
          </w:p>
          <w:p w:rsidR="005F2FF2" w:rsidRDefault="005F2FF2" w:rsidP="00F340BB"/>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B50B42" w:rsidRPr="00E87059" w:rsidRDefault="00B50B42" w:rsidP="00F340BB">
            <w:pPr>
              <w:jc w:val="both"/>
            </w:pPr>
            <w:r w:rsidRPr="00E87059">
              <w:t>Программа «Калейдоскоп»  разработана в целях сохранения традиций разных народов и предназначена для обучения детей изобразительному и декоративно - прикладному искусству.</w:t>
            </w:r>
          </w:p>
          <w:p w:rsidR="00B50B42" w:rsidRPr="00E87059" w:rsidRDefault="00B50B42" w:rsidP="00F340BB">
            <w:pPr>
              <w:jc w:val="both"/>
            </w:pPr>
            <w:r w:rsidRPr="00E87059">
              <w:t xml:space="preserve">Программа «Калейдоскоп» </w:t>
            </w:r>
            <w:proofErr w:type="spellStart"/>
            <w:r w:rsidRPr="00E87059">
              <w:t>разноуровневая</w:t>
            </w:r>
            <w:proofErr w:type="spellEnd"/>
            <w:r w:rsidRPr="00E87059">
              <w:t>: 1 год обучения предполагает стартовый уровень, 2 год обучения и третий год обучения - базовый уровень.</w:t>
            </w:r>
          </w:p>
          <w:p w:rsidR="00B50B42" w:rsidRPr="00E87059" w:rsidRDefault="00B50B42" w:rsidP="00F340BB">
            <w:pPr>
              <w:jc w:val="both"/>
            </w:pPr>
            <w:r w:rsidRPr="00E87059">
              <w:lastRenderedPageBreak/>
              <w:t>Занятия проводятся 2 раза в неделю продолжительностью 2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B50B42" w:rsidRDefault="00B50B42" w:rsidP="00F340BB">
            <w:pPr>
              <w:jc w:val="center"/>
            </w:pPr>
            <w:r w:rsidRPr="00A36D06">
              <w:lastRenderedPageBreak/>
              <w:t>3</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A36D06"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B50B42" w:rsidRDefault="00B50B42" w:rsidP="00F340BB">
            <w:pPr>
              <w:jc w:val="center"/>
            </w:pPr>
            <w:r w:rsidRPr="00A36D06">
              <w:t>35</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A36D06"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B50B42" w:rsidRDefault="00B50B42"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B50B42"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B50B42" w:rsidRDefault="00F340BB" w:rsidP="009E5EFC">
            <w:pPr>
              <w:jc w:val="center"/>
            </w:pPr>
            <w:r>
              <w:lastRenderedPageBreak/>
              <w:t>5</w:t>
            </w:r>
          </w:p>
          <w:p w:rsidR="00F340BB" w:rsidRDefault="00F340BB" w:rsidP="009E5EFC">
            <w:pPr>
              <w:jc w:val="center"/>
            </w:pPr>
          </w:p>
          <w:p w:rsidR="00F340BB" w:rsidRDefault="00F340BB" w:rsidP="00F340BB"/>
        </w:tc>
        <w:tc>
          <w:tcPr>
            <w:tcW w:w="2474" w:type="dxa"/>
            <w:tcBorders>
              <w:top w:val="single" w:sz="4" w:space="0" w:color="auto"/>
              <w:left w:val="single" w:sz="4" w:space="0" w:color="auto"/>
              <w:bottom w:val="single" w:sz="4" w:space="0" w:color="auto"/>
              <w:right w:val="single" w:sz="4" w:space="0" w:color="auto"/>
            </w:tcBorders>
            <w:noWrap/>
            <w:vAlign w:val="bottom"/>
            <w:hideMark/>
          </w:tcPr>
          <w:p w:rsidR="00B50B42" w:rsidRDefault="00B50B42" w:rsidP="00F340BB">
            <w:r>
              <w:t>Классический танец</w:t>
            </w:r>
          </w:p>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B50B42" w:rsidRPr="00E87059" w:rsidRDefault="00B50B42" w:rsidP="00F340BB">
            <w:pPr>
              <w:jc w:val="both"/>
            </w:pPr>
            <w:r w:rsidRPr="00E87059">
              <w:t xml:space="preserve">Программа вырабатывает необходимые навыки исполнительской культуры, классический танец является действительным средством эстетического и нравственного воспитания участников хореографического коллектива  </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B50B42" w:rsidRDefault="00B50B42" w:rsidP="00F340BB">
            <w:pPr>
              <w:jc w:val="center"/>
            </w:pPr>
            <w:r w:rsidRPr="001A3480">
              <w:t>4</w:t>
            </w:r>
          </w:p>
          <w:p w:rsidR="005F2FF2" w:rsidRDefault="005F2FF2" w:rsidP="00F340BB">
            <w:pPr>
              <w:jc w:val="center"/>
            </w:pPr>
          </w:p>
          <w:p w:rsidR="005F2FF2" w:rsidRPr="001A3480"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B50B42" w:rsidRDefault="00B50B42" w:rsidP="00F340BB">
            <w:pPr>
              <w:jc w:val="center"/>
            </w:pPr>
            <w:r w:rsidRPr="001A3480">
              <w:t>60</w:t>
            </w:r>
          </w:p>
          <w:p w:rsidR="005F2FF2" w:rsidRDefault="005F2FF2" w:rsidP="00F340BB">
            <w:pPr>
              <w:jc w:val="center"/>
            </w:pPr>
          </w:p>
          <w:p w:rsidR="005F2FF2" w:rsidRPr="001A3480"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B50B42" w:rsidRDefault="00B50B42" w:rsidP="00F340BB">
            <w:pPr>
              <w:jc w:val="center"/>
            </w:pPr>
            <w:r>
              <w:t>72</w:t>
            </w:r>
          </w:p>
          <w:p w:rsidR="005F2FF2" w:rsidRDefault="005F2FF2" w:rsidP="00F340BB">
            <w:pPr>
              <w:jc w:val="center"/>
            </w:pPr>
          </w:p>
          <w:p w:rsidR="005F2FF2" w:rsidRDefault="005F2FF2" w:rsidP="00F340BB">
            <w:pPr>
              <w:jc w:val="center"/>
            </w:pPr>
          </w:p>
        </w:tc>
      </w:tr>
      <w:tr w:rsidR="003E238B"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3E238B" w:rsidRDefault="00F340BB" w:rsidP="009E5EFC">
            <w:pPr>
              <w:jc w:val="center"/>
            </w:pPr>
            <w:r>
              <w:t>6</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3E238B" w:rsidRDefault="003E238B" w:rsidP="00F340BB">
            <w:r>
              <w:t>Комплексная программа «Хореографическое искусство»</w:t>
            </w:r>
          </w:p>
          <w:p w:rsidR="005F2FF2" w:rsidRDefault="005F2FF2" w:rsidP="00F340BB"/>
          <w:p w:rsidR="005F2FF2" w:rsidRDefault="005F2FF2" w:rsidP="00F340BB"/>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3E238B" w:rsidRPr="00E87059" w:rsidRDefault="003E238B" w:rsidP="00F340BB">
            <w:pPr>
              <w:jc w:val="both"/>
            </w:pPr>
            <w:r w:rsidRPr="00E87059">
              <w:t xml:space="preserve">Актуальность программы «Хореографическое искусство» заключается в связи процесса обучения хореографии с потребностями детей в получении необходимой для успешной деятельности информации, объема знаний, и что очень важно – развитие в детях способностей к сохранению и развитию народных традиций, формированию национального самосознания. Приоритетное место в комплексной программе «Хореографическое искусство» занимает народно - сценический танец – одно из основных направлений хореографии, которое позволяет через танцевальную лексику воспринять национальную самобытность, целостность и единство истоков культуры народов.  </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3E238B" w:rsidRDefault="003E238B" w:rsidP="00F340BB">
            <w:pPr>
              <w:jc w:val="center"/>
            </w:pPr>
            <w:r w:rsidRPr="00926C64">
              <w:t>7</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3E238B" w:rsidRDefault="003E238B" w:rsidP="00F340BB">
            <w:pPr>
              <w:jc w:val="center"/>
            </w:pPr>
            <w:r w:rsidRPr="00926C64">
              <w:t>79</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5F2FF2"/>
        </w:tc>
        <w:tc>
          <w:tcPr>
            <w:tcW w:w="828" w:type="dxa"/>
            <w:tcBorders>
              <w:top w:val="single" w:sz="4" w:space="0" w:color="auto"/>
              <w:left w:val="single" w:sz="4" w:space="0" w:color="auto"/>
              <w:bottom w:val="single" w:sz="4" w:space="0" w:color="auto"/>
              <w:right w:val="single" w:sz="4" w:space="0" w:color="auto"/>
            </w:tcBorders>
            <w:noWrap/>
            <w:vAlign w:val="center"/>
            <w:hideMark/>
          </w:tcPr>
          <w:p w:rsidR="003E238B" w:rsidRDefault="003E238B"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3E238B"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3E238B" w:rsidRDefault="00F340BB" w:rsidP="009E5EFC">
            <w:pPr>
              <w:jc w:val="center"/>
            </w:pPr>
            <w:r>
              <w:t>7</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3E238B" w:rsidRDefault="003E238B" w:rsidP="00F340BB">
            <w:r>
              <w:t>Основы обучения игре на гитаре</w:t>
            </w:r>
          </w:p>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3E238B" w:rsidRDefault="003E238B" w:rsidP="00F340BB">
            <w:pPr>
              <w:jc w:val="both"/>
            </w:pPr>
            <w:r>
              <w:t>Программа «Основы обучения игре на гитаре» ориентирована на обучение детей в возрасте 11-18 лет основам игры на гитаре, расширяет представления учащихся об исполнительском искусстве, формирует специальные исполнительские умения и навыки.</w:t>
            </w:r>
          </w:p>
          <w:p w:rsidR="003E238B" w:rsidRDefault="003E238B" w:rsidP="00F340BB">
            <w:pPr>
              <w:jc w:val="both"/>
            </w:pPr>
            <w:r>
              <w:t>Обучение игре на гитаре включает в себя музыкальную грамотность, чтение с листа,  овладение основами аккомпанемента, импровизации и необходимые навыки самостоятельной работы. Занимаясь по программе, дети приобретают опыт творческой деятельности, знакомятся с достижениями мировой музыкальной культуры.</w:t>
            </w:r>
          </w:p>
          <w:p w:rsidR="003E238B" w:rsidRDefault="003E238B" w:rsidP="00F340BB">
            <w:pPr>
              <w:jc w:val="both"/>
            </w:pPr>
            <w:r>
              <w:t>Отличительная особенность программы в том, что классическая гитарная школа уже не удовлетворяет потребности современной молодежи, в связи с этим возникает необходимость создания творческих объединений по игре на гитаре, где параллельно классике, можно изучать музыкальную культуру в целом, методы и приемы игры на гитаре.</w:t>
            </w:r>
          </w:p>
          <w:p w:rsidR="003E238B" w:rsidRPr="00E87059" w:rsidRDefault="003E238B" w:rsidP="00F340BB">
            <w:pPr>
              <w:jc w:val="both"/>
            </w:pPr>
            <w:r>
              <w:t>Программа рассчитана на 1 год обучения (144часа). Занятия проводятся 2 раза в неделю по 2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3E238B" w:rsidRDefault="003E238B" w:rsidP="00F340BB">
            <w:pPr>
              <w:jc w:val="center"/>
            </w:pPr>
            <w:r w:rsidRPr="005A610A">
              <w:t>3</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5A610A"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3E238B" w:rsidRDefault="003E238B" w:rsidP="00F340BB">
            <w:pPr>
              <w:jc w:val="center"/>
            </w:pPr>
            <w:r w:rsidRPr="005A610A">
              <w:t>39</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5A610A"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3E238B" w:rsidRDefault="003E238B"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A8359C"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A8359C" w:rsidRDefault="00F340BB" w:rsidP="009E5EFC">
            <w:pPr>
              <w:jc w:val="center"/>
            </w:pPr>
            <w:r>
              <w:t>8</w:t>
            </w: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A8359C" w:rsidRDefault="00A8359C" w:rsidP="00F340BB">
            <w:r>
              <w:t xml:space="preserve"> Современная хореография</w:t>
            </w:r>
          </w:p>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A8359C" w:rsidRPr="00E87059" w:rsidRDefault="00A8359C" w:rsidP="00F340BB">
            <w:pPr>
              <w:jc w:val="both"/>
            </w:pPr>
            <w:r w:rsidRPr="00E87059">
              <w:t xml:space="preserve">Актуальность программы «Современная хореография» заключается в том, что она дает учащимся возможность быть гармоничными и свободными в выражении своих мыслей, чувств через движение. Содержание материала программы дано на пять лет обучения. На каждый год обучения предполагается определенный минимум умений, </w:t>
            </w:r>
            <w:r w:rsidRPr="00E87059">
              <w:lastRenderedPageBreak/>
              <w:t>знаний и навыков по основным разделам программы. Каждое занятие включает ритмическую разминку на середине зала, партер, музыкальные танцы, игры, основы современного танца.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A8359C" w:rsidRDefault="00A8359C" w:rsidP="00F340BB">
            <w:pPr>
              <w:jc w:val="center"/>
            </w:pPr>
            <w:r w:rsidRPr="00C70E03">
              <w:lastRenderedPageBreak/>
              <w:t>12</w:t>
            </w:r>
          </w:p>
          <w:p w:rsidR="005F2FF2" w:rsidRDefault="005F2FF2" w:rsidP="00F340BB">
            <w:pPr>
              <w:jc w:val="center"/>
            </w:pPr>
          </w:p>
          <w:p w:rsidR="005F2FF2" w:rsidRDefault="005F2FF2" w:rsidP="00F340BB">
            <w:pPr>
              <w:jc w:val="center"/>
            </w:pPr>
          </w:p>
          <w:p w:rsidR="005F2FF2" w:rsidRPr="00C70E03"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A8359C" w:rsidRDefault="00A8359C" w:rsidP="00F340BB">
            <w:pPr>
              <w:jc w:val="center"/>
            </w:pPr>
            <w:r w:rsidRPr="00C70E03">
              <w:t>180</w:t>
            </w:r>
          </w:p>
          <w:p w:rsidR="005F2FF2" w:rsidRDefault="005F2FF2" w:rsidP="00F340BB">
            <w:pPr>
              <w:jc w:val="center"/>
            </w:pPr>
          </w:p>
          <w:p w:rsidR="005F2FF2" w:rsidRDefault="005F2FF2" w:rsidP="00F340BB">
            <w:pPr>
              <w:jc w:val="center"/>
            </w:pPr>
          </w:p>
          <w:p w:rsidR="005F2FF2" w:rsidRPr="00C70E03"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A8359C" w:rsidRDefault="00A8359C" w:rsidP="00F340BB">
            <w:pPr>
              <w:jc w:val="center"/>
            </w:pPr>
            <w:r>
              <w:t>144</w:t>
            </w:r>
          </w:p>
          <w:p w:rsidR="00A8359C" w:rsidRDefault="00A8359C" w:rsidP="00F340BB">
            <w:pPr>
              <w:jc w:val="center"/>
            </w:pPr>
            <w:r>
              <w:t>216</w:t>
            </w:r>
          </w:p>
          <w:p w:rsidR="00A8359C" w:rsidRDefault="00A8359C" w:rsidP="00F340BB">
            <w:pPr>
              <w:jc w:val="center"/>
            </w:pPr>
            <w:r>
              <w:t>288</w:t>
            </w:r>
          </w:p>
          <w:p w:rsidR="00A8359C" w:rsidRDefault="00A8359C" w:rsidP="00F340BB">
            <w:pPr>
              <w:jc w:val="center"/>
            </w:pPr>
          </w:p>
          <w:p w:rsidR="00A8359C" w:rsidRDefault="00A8359C" w:rsidP="00F340BB">
            <w:pPr>
              <w:jc w:val="center"/>
            </w:pPr>
          </w:p>
        </w:tc>
      </w:tr>
      <w:tr w:rsidR="00A8359C"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A8359C" w:rsidRDefault="00F340BB" w:rsidP="009E5EFC">
            <w:pPr>
              <w:jc w:val="center"/>
            </w:pPr>
            <w:r>
              <w:lastRenderedPageBreak/>
              <w:t>9</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A8359C" w:rsidRDefault="00A8359C" w:rsidP="00F340BB">
            <w:r w:rsidRPr="00D427A8">
              <w:t>Современный  уличный танец</w:t>
            </w:r>
          </w:p>
          <w:p w:rsidR="005F2FF2" w:rsidRDefault="005F2FF2" w:rsidP="00F340BB"/>
          <w:p w:rsidR="005F2FF2" w:rsidRDefault="005F2FF2" w:rsidP="00F340BB"/>
          <w:p w:rsidR="005F2FF2" w:rsidRPr="00D427A8"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A8359C" w:rsidRPr="00E87059" w:rsidRDefault="00A8359C" w:rsidP="00F340BB">
            <w:pPr>
              <w:jc w:val="both"/>
            </w:pPr>
            <w:r w:rsidRPr="00E87059">
              <w:t xml:space="preserve">Программа предусматривает формирование творческих способностей у детей, удовлетворение их индивидуальных потребностей в нравственном, художественном, интеллектуальном совершенствовании, а также на организацию их свободного времени. Программа «Современные уличные танцы» предназначена для учащихся с 7 до 10 лет.  </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A8359C" w:rsidRDefault="00A8359C" w:rsidP="00F340BB">
            <w:pPr>
              <w:jc w:val="center"/>
            </w:pPr>
            <w:r w:rsidRPr="00926C64">
              <w:t>1</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A8359C" w:rsidRDefault="00A8359C" w:rsidP="00F340BB">
            <w:pPr>
              <w:jc w:val="center"/>
            </w:pPr>
            <w:r w:rsidRPr="00926C64">
              <w:t>15</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A8359C" w:rsidRDefault="00A8359C"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A8359C"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A8359C" w:rsidRDefault="00F340BB" w:rsidP="009E5EFC">
            <w:pPr>
              <w:jc w:val="center"/>
            </w:pPr>
            <w:r>
              <w:t>10</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hideMark/>
          </w:tcPr>
          <w:p w:rsidR="00A8359C" w:rsidRDefault="00A8359C" w:rsidP="00F340BB">
            <w:proofErr w:type="spellStart"/>
            <w:r w:rsidRPr="006155B5">
              <w:t>Street</w:t>
            </w:r>
            <w:proofErr w:type="spellEnd"/>
            <w:r w:rsidRPr="006155B5">
              <w:t xml:space="preserve"> </w:t>
            </w:r>
            <w:proofErr w:type="spellStart"/>
            <w:r w:rsidRPr="006155B5">
              <w:t>dan</w:t>
            </w:r>
            <w:proofErr w:type="gramStart"/>
            <w:r w:rsidRPr="006155B5">
              <w:t>се</w:t>
            </w:r>
            <w:proofErr w:type="spellEnd"/>
            <w:proofErr w:type="gramEnd"/>
          </w:p>
        </w:tc>
        <w:tc>
          <w:tcPr>
            <w:tcW w:w="9008" w:type="dxa"/>
            <w:tcBorders>
              <w:top w:val="single" w:sz="4" w:space="0" w:color="auto"/>
              <w:left w:val="single" w:sz="4" w:space="0" w:color="auto"/>
              <w:bottom w:val="single" w:sz="4" w:space="0" w:color="auto"/>
              <w:right w:val="single" w:sz="4" w:space="0" w:color="auto"/>
            </w:tcBorders>
            <w:noWrap/>
            <w:vAlign w:val="bottom"/>
            <w:hideMark/>
          </w:tcPr>
          <w:p w:rsidR="00A8359C" w:rsidRPr="00E87059" w:rsidRDefault="00A8359C" w:rsidP="002C2B3A">
            <w:pPr>
              <w:jc w:val="both"/>
            </w:pPr>
            <w:r w:rsidRPr="00E87059">
              <w:t>Программа предусматривает формирование творческих способностей и организацию свободного времени детей. Программа «</w:t>
            </w:r>
            <w:proofErr w:type="spellStart"/>
            <w:r w:rsidRPr="00E87059">
              <w:t>Street</w:t>
            </w:r>
            <w:proofErr w:type="spellEnd"/>
            <w:r w:rsidRPr="00E87059">
              <w:t xml:space="preserve"> </w:t>
            </w:r>
            <w:proofErr w:type="spellStart"/>
            <w:r w:rsidRPr="00E87059">
              <w:t>dance</w:t>
            </w:r>
            <w:proofErr w:type="spellEnd"/>
            <w:r w:rsidRPr="00E87059">
              <w:t xml:space="preserve"> 1» предназначена для учащихся 10-17 лет.  </w:t>
            </w:r>
            <w:proofErr w:type="gramStart"/>
            <w:r w:rsidRPr="00E87059">
              <w:t>Обучение по программе</w:t>
            </w:r>
            <w:proofErr w:type="gramEnd"/>
            <w:r w:rsidRPr="00E87059">
              <w:t xml:space="preserve"> предполагает минимальную сложность материала и направлен</w:t>
            </w:r>
            <w:r w:rsidR="002C2B3A">
              <w:t>о</w:t>
            </w:r>
            <w:r w:rsidRPr="00E87059">
              <w:t xml:space="preserve"> на общефизическую подготовку, развитие ритмичности и координации.</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A8359C" w:rsidRDefault="00A8359C" w:rsidP="00F340BB">
            <w:pPr>
              <w:jc w:val="center"/>
            </w:pPr>
            <w:r w:rsidRPr="00926C64">
              <w:t>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A8359C" w:rsidRDefault="00A8359C" w:rsidP="00F340BB">
            <w:pPr>
              <w:jc w:val="center"/>
            </w:pPr>
            <w:r w:rsidRPr="00926C64">
              <w:t>60</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A8359C" w:rsidRDefault="00A8359C" w:rsidP="00F340BB">
            <w:pPr>
              <w:jc w:val="center"/>
            </w:pPr>
            <w:r>
              <w:t>72</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D331E1"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D331E1" w:rsidRDefault="00F340BB" w:rsidP="009E5EFC">
            <w:pPr>
              <w:jc w:val="center"/>
            </w:pPr>
            <w:r>
              <w:t>11</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hideMark/>
          </w:tcPr>
          <w:p w:rsidR="00D331E1" w:rsidRDefault="00D331E1" w:rsidP="00F340BB">
            <w:r w:rsidRPr="00F41531">
              <w:t>Театр для малышей</w:t>
            </w:r>
          </w:p>
          <w:p w:rsidR="003B16BD" w:rsidRDefault="003B16BD" w:rsidP="00F340BB">
            <w:r>
              <w:t>(для детских садов)</w:t>
            </w:r>
          </w:p>
          <w:p w:rsidR="003B16BD" w:rsidRDefault="003B16BD"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D331E1" w:rsidRPr="00E87059" w:rsidRDefault="00D331E1" w:rsidP="00F340BB">
            <w:pPr>
              <w:jc w:val="both"/>
            </w:pPr>
            <w:r w:rsidRPr="00E87059">
              <w:t xml:space="preserve">Актуальность программы «Театр для малышей»» определяется запросом со стороны родителей. </w:t>
            </w:r>
          </w:p>
          <w:p w:rsidR="00D331E1" w:rsidRPr="00E87059" w:rsidRDefault="00D331E1" w:rsidP="00F340BB">
            <w:pPr>
              <w:jc w:val="both"/>
            </w:pPr>
            <w:r w:rsidRPr="00E87059">
              <w:t xml:space="preserve">На занятиях по программе «Театр для малышей» учащиеся начнут осваивать, а в дальнейшем и  применять, знания по актерскому мастерству, сценической речи и пластики, а также развивать коммуникативные навыки. </w:t>
            </w:r>
          </w:p>
          <w:p w:rsidR="00D331E1" w:rsidRPr="00E87059" w:rsidRDefault="00D331E1" w:rsidP="00F340BB">
            <w:pPr>
              <w:jc w:val="both"/>
            </w:pPr>
            <w:r w:rsidRPr="00E87059">
              <w:t>Даже неглубокие знания театральных основ на протяжении всей жизни будут помогать учащимся в умении ориентироваться в различных жизненных ситуациях и правильному поведению в любой социальной среде.</w:t>
            </w:r>
          </w:p>
          <w:p w:rsidR="00D331E1" w:rsidRPr="00E87059" w:rsidRDefault="00D331E1" w:rsidP="00F340BB">
            <w:pPr>
              <w:jc w:val="both"/>
            </w:pPr>
            <w:r w:rsidRPr="00E87059">
              <w:t>Программа рассчитана на 1 год обучения (72 часа). Занятия проводятся 1 раз в неделю по 2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D331E1" w:rsidRDefault="00D331E1" w:rsidP="00F340BB">
            <w:pPr>
              <w:jc w:val="center"/>
            </w:pPr>
            <w:r w:rsidRPr="00926C64">
              <w:t>2</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5F2FF2"/>
        </w:tc>
        <w:tc>
          <w:tcPr>
            <w:tcW w:w="725" w:type="dxa"/>
            <w:tcBorders>
              <w:top w:val="single" w:sz="4" w:space="0" w:color="auto"/>
              <w:left w:val="single" w:sz="4" w:space="0" w:color="auto"/>
              <w:bottom w:val="single" w:sz="4" w:space="0" w:color="auto"/>
              <w:right w:val="single" w:sz="4" w:space="0" w:color="auto"/>
            </w:tcBorders>
            <w:noWrap/>
            <w:vAlign w:val="bottom"/>
            <w:hideMark/>
          </w:tcPr>
          <w:p w:rsidR="00D331E1" w:rsidRDefault="00D331E1" w:rsidP="00F340BB">
            <w:pPr>
              <w:jc w:val="center"/>
            </w:pPr>
            <w:r w:rsidRPr="00926C64">
              <w:t>30</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D331E1" w:rsidRDefault="00D331E1" w:rsidP="00F340BB">
            <w:pPr>
              <w:jc w:val="center"/>
            </w:pPr>
            <w:r>
              <w:t>72</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D331E1"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D331E1" w:rsidRDefault="00F340BB" w:rsidP="009E5EFC">
            <w:pPr>
              <w:jc w:val="center"/>
            </w:pPr>
            <w:r>
              <w:t>12</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D331E1" w:rsidRDefault="00D331E1" w:rsidP="00F340BB">
            <w:r w:rsidRPr="00F41531">
              <w:t>Театральная мозаика</w:t>
            </w:r>
          </w:p>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D331E1" w:rsidRDefault="00D331E1" w:rsidP="00F340BB">
            <w:pPr>
              <w:jc w:val="both"/>
            </w:pPr>
            <w:r>
              <w:t xml:space="preserve">Программа «Театральная мозаика» ориентирована на обучение детей в возрасте от 7 до 10 лет. Систематизированные средства и методы театрально-игровой деятельности направлены на развитие у детей речевого аппарата, дикции, пластики, фантазии и воображения, формируют уверенность в себе, а также способствуют эффективному овладению навыками общения, межличностного взаимодействия, помогают детям адаптироваться в обществе. Реализуются задачи, ориентированные на социализацию и </w:t>
            </w:r>
            <w:proofErr w:type="gramStart"/>
            <w:r>
              <w:t>индивидуальное</w:t>
            </w:r>
            <w:proofErr w:type="gramEnd"/>
            <w:r>
              <w:t xml:space="preserve"> развития детей.</w:t>
            </w:r>
          </w:p>
          <w:p w:rsidR="00D331E1" w:rsidRPr="00E87059" w:rsidRDefault="00D331E1" w:rsidP="00F340BB">
            <w:pPr>
              <w:jc w:val="both"/>
            </w:pPr>
            <w:r>
              <w:t>Программа рассчитана на 1 год обучения (144 часа). Занятия проводятся 2 раза в неделю по 2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D331E1" w:rsidRDefault="00D331E1" w:rsidP="00F340BB">
            <w:pPr>
              <w:jc w:val="center"/>
            </w:pPr>
            <w:r>
              <w:t>3</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2D5C49"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D331E1" w:rsidRDefault="00D331E1" w:rsidP="00F340BB">
            <w:pPr>
              <w:jc w:val="center"/>
            </w:pPr>
            <w:r>
              <w:t>45</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2D5C49"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D331E1" w:rsidRDefault="00D331E1"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903ED3"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903ED3" w:rsidRDefault="00F340BB" w:rsidP="009E5EFC">
            <w:pPr>
              <w:jc w:val="center"/>
            </w:pPr>
            <w:r>
              <w:t>13</w:t>
            </w: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903ED3" w:rsidRDefault="00903ED3" w:rsidP="00F340BB">
            <w:r w:rsidRPr="00EC2473">
              <w:t>Театр и мы</w:t>
            </w:r>
          </w:p>
          <w:p w:rsidR="005F2FF2" w:rsidRPr="00EC2473"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903ED3" w:rsidRPr="00E87059" w:rsidRDefault="00903ED3" w:rsidP="00F340BB">
            <w:pPr>
              <w:jc w:val="both"/>
            </w:pPr>
            <w:r w:rsidRPr="00E87059">
              <w:lastRenderedPageBreak/>
              <w:t xml:space="preserve">Актуальность программы «Театр и мы» обусловлена потребностью ребёнка в </w:t>
            </w:r>
            <w:r w:rsidRPr="00E87059">
              <w:lastRenderedPageBreak/>
              <w:t xml:space="preserve">успешной социализации в современном культурном обществе, его жизненном и профессиональном самоопределении, продуктивном освоении социальных ролей в широком диапазоне и творческой реализации.  </w:t>
            </w:r>
          </w:p>
          <w:p w:rsidR="00903ED3" w:rsidRPr="00E87059" w:rsidRDefault="00903ED3" w:rsidP="00F340BB">
            <w:pPr>
              <w:jc w:val="both"/>
            </w:pPr>
            <w:r w:rsidRPr="00E87059">
              <w:t xml:space="preserve">Знания, умения и навыки, полученные на занятиях театральным искусством, способствуют повышению мотивации учащихся к достижению лучшего образовательного результата. </w:t>
            </w:r>
          </w:p>
          <w:p w:rsidR="00903ED3" w:rsidRPr="00E87059" w:rsidRDefault="00903ED3" w:rsidP="00F340BB">
            <w:pPr>
              <w:jc w:val="both"/>
            </w:pPr>
            <w:r w:rsidRPr="00E87059">
              <w:t xml:space="preserve">Программа допускает перевод одарённых детей после обучения на стартовом уровне на другой год обучения, то есть сразу на базовый или продвинутый уровень на основе личностных достижений учащихся.  </w:t>
            </w:r>
          </w:p>
          <w:p w:rsidR="00903ED3" w:rsidRPr="00E87059" w:rsidRDefault="00903ED3" w:rsidP="00F340BB">
            <w:pPr>
              <w:jc w:val="both"/>
            </w:pPr>
            <w:r w:rsidRPr="00E87059">
              <w:t>Основными формами подведения итогов реализации программы являются следующие: участие обучающихся, в театральных конкурсах, смотрах, фестивалях различного уровня, а также открытая репетиция и показ спектакля для родителей и друзей. Программа рассчитана на 5 лет обучения для учащихся 7-15 лет.</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903ED3" w:rsidRPr="004312AF" w:rsidRDefault="00903ED3" w:rsidP="00F340BB">
            <w:pPr>
              <w:jc w:val="center"/>
            </w:pPr>
            <w:r w:rsidRPr="004312AF">
              <w:lastRenderedPageBreak/>
              <w:t>7</w:t>
            </w: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903ED3" w:rsidRPr="004312AF" w:rsidRDefault="00903ED3" w:rsidP="00F340BB">
            <w:pPr>
              <w:jc w:val="center"/>
            </w:pPr>
            <w:r w:rsidRPr="004312AF">
              <w:t>105</w:t>
            </w: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903ED3" w:rsidRDefault="00903ED3" w:rsidP="00F340BB">
            <w:pPr>
              <w:jc w:val="center"/>
            </w:pPr>
            <w:r>
              <w:t xml:space="preserve">1й </w:t>
            </w:r>
            <w:r>
              <w:lastRenderedPageBreak/>
              <w:t>год</w:t>
            </w:r>
          </w:p>
          <w:p w:rsidR="00903ED3" w:rsidRDefault="00903ED3" w:rsidP="00F340BB">
            <w:pPr>
              <w:jc w:val="center"/>
            </w:pPr>
            <w:r>
              <w:t>144</w:t>
            </w:r>
          </w:p>
          <w:p w:rsidR="00903ED3" w:rsidRDefault="00903ED3" w:rsidP="00F340BB">
            <w:pPr>
              <w:jc w:val="center"/>
            </w:pPr>
          </w:p>
          <w:p w:rsidR="00903ED3" w:rsidRDefault="00903ED3" w:rsidP="00F340BB">
            <w:pPr>
              <w:jc w:val="center"/>
            </w:pPr>
            <w:r>
              <w:t>2 – 5 год</w:t>
            </w:r>
          </w:p>
          <w:p w:rsidR="00903ED3" w:rsidRDefault="00903ED3" w:rsidP="00F340BB">
            <w:pPr>
              <w:jc w:val="center"/>
            </w:pPr>
            <w:r>
              <w:t>(216)</w:t>
            </w:r>
          </w:p>
        </w:tc>
      </w:tr>
      <w:tr w:rsidR="00AA59E2"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AA59E2" w:rsidRDefault="00F340BB" w:rsidP="009E5EFC">
            <w:pPr>
              <w:jc w:val="center"/>
            </w:pPr>
            <w:r>
              <w:lastRenderedPageBreak/>
              <w:t>14</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AA59E2" w:rsidRDefault="00AA59E2" w:rsidP="00F340BB">
            <w:r>
              <w:t>Теремок</w:t>
            </w:r>
          </w:p>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AA59E2" w:rsidRPr="00E87059" w:rsidRDefault="00AA59E2" w:rsidP="00F340BB">
            <w:pPr>
              <w:jc w:val="both"/>
            </w:pPr>
            <w:r w:rsidRPr="00E87059">
              <w:t xml:space="preserve">Программа «Теремок» ориентирована на обучение детей в возрасте от 8 до 11  лет основам кукольного театра. Программа дает возможность познакомиться с перчаточной куклой и работой ее на ширме, а также изготовить куклу самостоятельно. Занятия способствуют развитию  мелкой моторики рук, мышления, творческих способностей учащихся. </w:t>
            </w:r>
          </w:p>
          <w:p w:rsidR="00AA59E2" w:rsidRPr="00E87059" w:rsidRDefault="00AA59E2" w:rsidP="00F340BB">
            <w:pPr>
              <w:jc w:val="both"/>
            </w:pPr>
            <w:r w:rsidRPr="00E87059">
              <w:t>Актуальность программы «Теремок»» в преодолении детской стеснительности. Ты – в образе куклы. Сказки ты знаешь с детства. Сам скрыт ширмой. Твоя душа теперь не в тебе, а в твоей кукле. И игра, и работа, и признание! Всё вместе.</w:t>
            </w:r>
          </w:p>
          <w:p w:rsidR="00AA59E2" w:rsidRPr="00E87059" w:rsidRDefault="00AA59E2" w:rsidP="00F340BB">
            <w:pPr>
              <w:jc w:val="both"/>
            </w:pPr>
            <w:r w:rsidRPr="00E87059">
              <w:t xml:space="preserve">На занятиях по программе «Теремок» учащиеся начнут осваивать, а в дальнейшем и  применять, знания по актерскому мастерству, сценической речи, а также развивать коммуникативные навыки и навыки работы куклой на ширме. </w:t>
            </w:r>
          </w:p>
          <w:p w:rsidR="00AA59E2" w:rsidRPr="00E87059" w:rsidRDefault="00AA59E2" w:rsidP="00F340BB">
            <w:pPr>
              <w:jc w:val="both"/>
            </w:pPr>
            <w:r w:rsidRPr="00E87059">
              <w:t>Даже неглубокие знания театральных основ на протяжении всей жизни будут помогать учащимся в умении ориентироваться в различных жизненных ситуациях и правильному поведению в любой социальной среде.</w:t>
            </w:r>
          </w:p>
          <w:p w:rsidR="00AA59E2" w:rsidRPr="00E87059" w:rsidRDefault="00AA59E2" w:rsidP="00F340BB">
            <w:pPr>
              <w:jc w:val="both"/>
            </w:pPr>
            <w:r w:rsidRPr="00E87059">
              <w:t>Программа рассчитана на 1 год обучения (144 часа). Занятия проводятся 2 раза в неделю по 2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AA59E2" w:rsidRDefault="00AA59E2" w:rsidP="00F340BB">
            <w:pPr>
              <w:jc w:val="center"/>
            </w:pPr>
            <w:r w:rsidRPr="00460C8D">
              <w:t>1</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460C8D"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AA59E2" w:rsidRDefault="00AA59E2" w:rsidP="00F340BB">
            <w:pPr>
              <w:jc w:val="center"/>
            </w:pPr>
            <w:r w:rsidRPr="00460C8D">
              <w:t>10</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460C8D"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AA59E2" w:rsidRDefault="00AA59E2"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FD773C"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FD773C" w:rsidRDefault="00F340BB" w:rsidP="009E5EFC">
            <w:pPr>
              <w:jc w:val="center"/>
            </w:pPr>
            <w:r>
              <w:t>15</w:t>
            </w: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FD773C" w:rsidRDefault="00FD773C" w:rsidP="00F340BB">
            <w:r w:rsidRPr="001F199D">
              <w:t>Территория искусств</w:t>
            </w:r>
          </w:p>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FD773C" w:rsidRPr="00E87059" w:rsidRDefault="00FD773C" w:rsidP="00F340BB">
            <w:pPr>
              <w:jc w:val="both"/>
            </w:pPr>
            <w:r w:rsidRPr="00E87059">
              <w:t>Программа " Территория искусств" ориентирована на детей в возрасте от 6 до 10 лет. Обучение академическому рисунку</w:t>
            </w:r>
            <w:r w:rsidR="00AA59E2">
              <w:t>; различным техникам рисования (</w:t>
            </w:r>
            <w:r w:rsidRPr="00E87059">
              <w:t xml:space="preserve">монотипия,  </w:t>
            </w:r>
            <w:proofErr w:type="spellStart"/>
            <w:r w:rsidRPr="00E87059">
              <w:t>граттаж</w:t>
            </w:r>
            <w:proofErr w:type="spellEnd"/>
            <w:r w:rsidRPr="00E87059">
              <w:t xml:space="preserve">,  </w:t>
            </w:r>
            <w:proofErr w:type="spellStart"/>
            <w:r w:rsidRPr="00E87059">
              <w:t>ниткография</w:t>
            </w:r>
            <w:proofErr w:type="spellEnd"/>
            <w:r w:rsidRPr="00E87059">
              <w:t>); занятия аппликациями и поделками. Занятие 2 раза в неделю по 2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FD773C" w:rsidRDefault="00FD773C" w:rsidP="00F340BB">
            <w:pPr>
              <w:jc w:val="center"/>
            </w:pPr>
            <w:r w:rsidRPr="00680830">
              <w:t>2</w:t>
            </w:r>
          </w:p>
          <w:p w:rsidR="005F2FF2" w:rsidRDefault="005F2FF2" w:rsidP="00F340BB">
            <w:pPr>
              <w:jc w:val="center"/>
            </w:pPr>
          </w:p>
          <w:p w:rsidR="005F2FF2" w:rsidRDefault="005F2FF2" w:rsidP="00F340BB">
            <w:pPr>
              <w:jc w:val="center"/>
            </w:pPr>
          </w:p>
          <w:p w:rsidR="005F2FF2" w:rsidRPr="00680830"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FD773C" w:rsidRDefault="00FD773C" w:rsidP="00F340BB">
            <w:pPr>
              <w:jc w:val="center"/>
            </w:pPr>
            <w:r w:rsidRPr="00680830">
              <w:t>30</w:t>
            </w:r>
          </w:p>
          <w:p w:rsidR="005F2FF2" w:rsidRDefault="005F2FF2" w:rsidP="00F340BB">
            <w:pPr>
              <w:jc w:val="center"/>
            </w:pPr>
          </w:p>
          <w:p w:rsidR="005F2FF2" w:rsidRDefault="005F2FF2" w:rsidP="00F340BB">
            <w:pPr>
              <w:jc w:val="center"/>
            </w:pPr>
          </w:p>
          <w:p w:rsidR="005F2FF2" w:rsidRPr="00680830" w:rsidRDefault="005F2FF2" w:rsidP="005F2FF2"/>
        </w:tc>
        <w:tc>
          <w:tcPr>
            <w:tcW w:w="828" w:type="dxa"/>
            <w:tcBorders>
              <w:top w:val="single" w:sz="4" w:space="0" w:color="auto"/>
              <w:left w:val="single" w:sz="4" w:space="0" w:color="auto"/>
              <w:bottom w:val="single" w:sz="4" w:space="0" w:color="auto"/>
              <w:right w:val="single" w:sz="4" w:space="0" w:color="auto"/>
            </w:tcBorders>
            <w:noWrap/>
            <w:vAlign w:val="center"/>
            <w:hideMark/>
          </w:tcPr>
          <w:p w:rsidR="00FD773C" w:rsidRDefault="00FD773C"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tc>
      </w:tr>
      <w:tr w:rsidR="006F6B21"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6F6B21" w:rsidRDefault="00F340BB" w:rsidP="009E5EFC">
            <w:pPr>
              <w:jc w:val="center"/>
            </w:pPr>
            <w:r>
              <w:lastRenderedPageBreak/>
              <w:t>16</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r>
              <w:t>Художественная обработка материалов</w:t>
            </w:r>
          </w:p>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6F6B21" w:rsidRPr="00E87059" w:rsidRDefault="006F6B21" w:rsidP="00F340BB">
            <w:pPr>
              <w:jc w:val="both"/>
            </w:pPr>
            <w:r w:rsidRPr="00E87059">
              <w:t xml:space="preserve">Программа «Художественная обработка материалов» направлена на знакомство с историей народных промыслов Сибири и обучение приемам и практическим навыкам художественной обработки различных материалов. </w:t>
            </w:r>
          </w:p>
          <w:p w:rsidR="006F6B21" w:rsidRPr="00E87059" w:rsidRDefault="006F6B21" w:rsidP="00F340BB">
            <w:pPr>
              <w:jc w:val="both"/>
            </w:pPr>
            <w:r w:rsidRPr="00E87059">
              <w:t xml:space="preserve">Программа рассчитана на 3 года обучения и предназначена для детей в возрасте от 7 до 17 лет. Занятия проводятся 2 раза в неделю по 2 </w:t>
            </w:r>
            <w:proofErr w:type="gramStart"/>
            <w:r w:rsidRPr="00E87059">
              <w:t>академических</w:t>
            </w:r>
            <w:proofErr w:type="gramEnd"/>
            <w:r w:rsidRPr="00E87059">
              <w:t xml:space="preserve">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Pr>
              <w:jc w:val="center"/>
            </w:pPr>
            <w:r w:rsidRPr="00680830">
              <w:t>3</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680830"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Pr>
              <w:jc w:val="center"/>
            </w:pPr>
            <w:r w:rsidRPr="00680830">
              <w:t>45</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680830"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6F6B21" w:rsidRDefault="006F6B21"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4B1F60"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4B1F60" w:rsidRDefault="00FC7F0B" w:rsidP="009E5EFC">
            <w:pPr>
              <w:jc w:val="center"/>
            </w:pPr>
            <w:r>
              <w:t>17</w:t>
            </w:r>
          </w:p>
          <w:p w:rsidR="00FC7F0B" w:rsidRDefault="00FC7F0B" w:rsidP="009E5EFC">
            <w:pPr>
              <w:jc w:val="center"/>
            </w:pPr>
          </w:p>
          <w:p w:rsidR="00FC7F0B" w:rsidRDefault="00FC7F0B" w:rsidP="009E5EFC">
            <w:pPr>
              <w:jc w:val="center"/>
            </w:pPr>
          </w:p>
          <w:p w:rsidR="00FC7F0B" w:rsidRDefault="00FC7F0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4B1F60" w:rsidRDefault="004B1F60" w:rsidP="0047569E">
            <w:r w:rsidRPr="00D829DF">
              <w:t>Чудо-палитра</w:t>
            </w:r>
          </w:p>
          <w:p w:rsidR="00FC7F0B" w:rsidRDefault="00FC7F0B" w:rsidP="0047569E"/>
          <w:p w:rsidR="00FC7F0B" w:rsidRDefault="00FC7F0B" w:rsidP="0047569E"/>
          <w:p w:rsidR="00FC7F0B" w:rsidRPr="00D829DF" w:rsidRDefault="00FC7F0B"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4B1F60" w:rsidRPr="00E87059" w:rsidRDefault="004B1F60" w:rsidP="0047569E">
            <w:pPr>
              <w:jc w:val="both"/>
            </w:pPr>
            <w:r w:rsidRPr="00E87059">
              <w:t>Программа "Чудо-палитра" ориентирована на обучение детей в возрасте от 5 до 7 лет. Способствует творческому развитию и мелкой моторики через изобразительное искусство. Развивает  эстетическое восприятие мира и воспитывает  художественный вкус.</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4B1F60" w:rsidRDefault="004B1F60" w:rsidP="0047569E">
            <w:pPr>
              <w:jc w:val="center"/>
            </w:pPr>
            <w:r w:rsidRPr="00680830">
              <w:t>6</w:t>
            </w:r>
          </w:p>
          <w:p w:rsidR="00FC7F0B" w:rsidRDefault="00FC7F0B" w:rsidP="0047569E">
            <w:pPr>
              <w:jc w:val="center"/>
            </w:pPr>
          </w:p>
          <w:p w:rsidR="00FC7F0B" w:rsidRDefault="00FC7F0B" w:rsidP="0047569E">
            <w:pPr>
              <w:jc w:val="center"/>
            </w:pPr>
          </w:p>
          <w:p w:rsidR="00FC7F0B" w:rsidRPr="00680830" w:rsidRDefault="00FC7F0B"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4B1F60" w:rsidRDefault="004B1F60" w:rsidP="0047569E">
            <w:pPr>
              <w:jc w:val="center"/>
            </w:pPr>
            <w:r w:rsidRPr="00680830">
              <w:t>90</w:t>
            </w:r>
          </w:p>
          <w:p w:rsidR="00FC7F0B" w:rsidRDefault="00FC7F0B" w:rsidP="0047569E">
            <w:pPr>
              <w:jc w:val="center"/>
            </w:pPr>
          </w:p>
          <w:p w:rsidR="00FC7F0B" w:rsidRDefault="00FC7F0B" w:rsidP="0047569E">
            <w:pPr>
              <w:jc w:val="center"/>
            </w:pPr>
          </w:p>
          <w:p w:rsidR="00FC7F0B" w:rsidRPr="00680830" w:rsidRDefault="00FC7F0B"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4B1F60" w:rsidRDefault="004B1F60" w:rsidP="0047569E">
            <w:pPr>
              <w:jc w:val="center"/>
            </w:pPr>
            <w:r>
              <w:t>72</w:t>
            </w:r>
          </w:p>
          <w:p w:rsidR="00FC7F0B" w:rsidRDefault="00FC7F0B" w:rsidP="0047569E">
            <w:pPr>
              <w:jc w:val="center"/>
            </w:pPr>
          </w:p>
          <w:p w:rsidR="00FC7F0B" w:rsidRDefault="00FC7F0B" w:rsidP="0047569E">
            <w:pPr>
              <w:jc w:val="center"/>
            </w:pPr>
          </w:p>
          <w:p w:rsidR="00FC7F0B" w:rsidRDefault="00FC7F0B" w:rsidP="0047569E">
            <w:pPr>
              <w:jc w:val="center"/>
            </w:pPr>
          </w:p>
        </w:tc>
      </w:tr>
      <w:tr w:rsidR="006F6B21"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6F6B21" w:rsidRDefault="00F340BB" w:rsidP="009E5EFC">
            <w:pPr>
              <w:jc w:val="center"/>
            </w:pPr>
            <w:r>
              <w:t>1</w:t>
            </w:r>
            <w:r w:rsidR="00FC7F0B">
              <w:t>8</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r>
              <w:t>Эстрадный вокал</w:t>
            </w:r>
          </w:p>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6F6B21" w:rsidRPr="00E87059" w:rsidRDefault="006F6B21" w:rsidP="00F340BB">
            <w:pPr>
              <w:jc w:val="both"/>
            </w:pPr>
            <w:r w:rsidRPr="00E87059">
              <w:t>Данная программа направлена на обеспечение эмоционального благополучия учащихся, развитие способности самовыражения, развитие музыкальных, исполнительских, в частности, вокальных способностей, укрепление и сохранение психического и физического здоровья.</w:t>
            </w:r>
          </w:p>
          <w:p w:rsidR="006F6B21" w:rsidRPr="00E87059" w:rsidRDefault="006F6B21" w:rsidP="00F340BB">
            <w:pPr>
              <w:jc w:val="both"/>
            </w:pPr>
            <w:r w:rsidRPr="00E87059">
              <w:t>В связи с увеличением интереса подрастающего поколения к эстраде, современному джазу, поп музыке во внешкольной работе, помимо академического и народного пения, последнее время встала необходимость ввести занятия эстрадного пения, как индивидуального, так и ансамблевого.</w:t>
            </w:r>
          </w:p>
          <w:p w:rsidR="006F6B21" w:rsidRPr="00E87059" w:rsidRDefault="006F6B21" w:rsidP="00F340BB">
            <w:pPr>
              <w:jc w:val="both"/>
            </w:pPr>
            <w:r w:rsidRPr="00E87059">
              <w:t xml:space="preserve">Дополнительная общеобразовательная </w:t>
            </w:r>
            <w:proofErr w:type="spellStart"/>
            <w:r w:rsidRPr="00E87059">
              <w:t>общеразвивающая</w:t>
            </w:r>
            <w:proofErr w:type="spellEnd"/>
            <w:r w:rsidRPr="00E87059">
              <w:t xml:space="preserve"> программа «Эстрадный вокал» имеет продвинутый уровень.</w:t>
            </w:r>
          </w:p>
          <w:p w:rsidR="006F6B21" w:rsidRPr="00E87059" w:rsidRDefault="006F6B21" w:rsidP="00F340BB">
            <w:pPr>
              <w:jc w:val="both"/>
            </w:pPr>
            <w:r w:rsidRPr="00E87059">
              <w:t>Результат участия учащихся на конкурсах и фестивалях различного уровня станет итогом реализации данной программы.</w:t>
            </w:r>
          </w:p>
          <w:p w:rsidR="006F6B21" w:rsidRPr="00E87059" w:rsidRDefault="006F6B21" w:rsidP="00F340BB">
            <w:pPr>
              <w:jc w:val="both"/>
            </w:pPr>
            <w:r w:rsidRPr="00E87059">
              <w:t xml:space="preserve">В ходе реализации программы «Эстрадный вокал» у учащихся должны быть сформированы образовательные результаты (личностные, </w:t>
            </w:r>
            <w:proofErr w:type="spellStart"/>
            <w:r w:rsidRPr="00E87059">
              <w:t>метапредметные</w:t>
            </w:r>
            <w:proofErr w:type="spellEnd"/>
            <w:r w:rsidRPr="00E87059">
              <w:t xml:space="preserve"> и предметные)</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Pr>
              <w:jc w:val="center"/>
            </w:pPr>
            <w:r w:rsidRPr="001A3480">
              <w:t>2</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1A3480"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Pr>
              <w:jc w:val="center"/>
            </w:pPr>
            <w:r w:rsidRPr="001A3480">
              <w:t>20</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1A3480"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6F6B21" w:rsidRDefault="006F6B21" w:rsidP="00F340BB">
            <w:pPr>
              <w:jc w:val="center"/>
            </w:pPr>
            <w:r>
              <w:t>144</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6F6B21"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6F6B21" w:rsidRDefault="00F340BB" w:rsidP="009E5EFC">
            <w:pPr>
              <w:jc w:val="center"/>
            </w:pPr>
            <w:r>
              <w:t>1</w:t>
            </w:r>
            <w:r w:rsidR="00FC7F0B">
              <w:t>9</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roofErr w:type="spellStart"/>
            <w:proofErr w:type="gramStart"/>
            <w:r w:rsidRPr="00D427A8">
              <w:t>Я-балетмейстер</w:t>
            </w:r>
            <w:proofErr w:type="spellEnd"/>
            <w:proofErr w:type="gramEnd"/>
          </w:p>
          <w:p w:rsidR="005F2FF2" w:rsidRDefault="005F2FF2" w:rsidP="00F340BB"/>
          <w:p w:rsidR="005F2FF2" w:rsidRDefault="005F2FF2" w:rsidP="00F340BB"/>
          <w:p w:rsidR="005F2FF2" w:rsidRDefault="005F2FF2" w:rsidP="00F340BB"/>
          <w:p w:rsidR="005F2FF2" w:rsidRPr="007F665C" w:rsidRDefault="005F2FF2" w:rsidP="00F340BB">
            <w:pPr>
              <w:rPr>
                <w:highlight w:val="yellow"/>
              </w:rPr>
            </w:pPr>
          </w:p>
        </w:tc>
        <w:tc>
          <w:tcPr>
            <w:tcW w:w="9008" w:type="dxa"/>
            <w:tcBorders>
              <w:top w:val="single" w:sz="4" w:space="0" w:color="auto"/>
              <w:left w:val="single" w:sz="4" w:space="0" w:color="auto"/>
              <w:bottom w:val="single" w:sz="4" w:space="0" w:color="auto"/>
              <w:right w:val="single" w:sz="4" w:space="0" w:color="auto"/>
            </w:tcBorders>
            <w:noWrap/>
            <w:vAlign w:val="bottom"/>
            <w:hideMark/>
          </w:tcPr>
          <w:p w:rsidR="006F6B21" w:rsidRPr="00E87059" w:rsidRDefault="006F6B21" w:rsidP="00F340BB">
            <w:pPr>
              <w:jc w:val="both"/>
            </w:pPr>
            <w:r w:rsidRPr="00E87059">
              <w:t xml:space="preserve">Программа «Я - балетмейстер» расширяет цели и задачи курса «Хореографическое искусство» и базируется на полученных учащимися знаниях, умениях и навыках. Позволяет на практике применить и усовершенствовать исполнительское мастерство, попробовать свои силы в роли педагогов – хореографов, постановщиков хореографических композиций, танцовщиков хореографического коллектива.  </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Pr>
              <w:jc w:val="center"/>
            </w:pPr>
            <w:r w:rsidRPr="00926C64">
              <w:t>1</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Pr>
              <w:jc w:val="center"/>
            </w:pPr>
            <w:r w:rsidRPr="00926C64">
              <w:t>12</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926C64" w:rsidRDefault="005F2FF2" w:rsidP="00F340B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6F6B21" w:rsidRDefault="006F6B21" w:rsidP="00F340BB">
            <w:pPr>
              <w:jc w:val="center"/>
            </w:pPr>
            <w:r>
              <w:t>216</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tc>
      </w:tr>
      <w:tr w:rsidR="006F6B21" w:rsidTr="00F340BB">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6F6B21" w:rsidRDefault="00FC7F0B" w:rsidP="009E5EFC">
            <w:pPr>
              <w:jc w:val="center"/>
            </w:pPr>
            <w:r>
              <w:t>20</w:t>
            </w: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p w:rsidR="00F340BB" w:rsidRDefault="00F340BB"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roofErr w:type="spellStart"/>
            <w:proofErr w:type="gramStart"/>
            <w:r>
              <w:lastRenderedPageBreak/>
              <w:t>Я-художник</w:t>
            </w:r>
            <w:proofErr w:type="spellEnd"/>
            <w:proofErr w:type="gramEnd"/>
          </w:p>
          <w:p w:rsidR="005F2FF2" w:rsidRDefault="005F2FF2" w:rsidP="00F340BB"/>
          <w:p w:rsidR="005F2FF2" w:rsidRDefault="005F2FF2" w:rsidP="00F340BB"/>
          <w:p w:rsidR="005F2FF2" w:rsidRDefault="005F2FF2" w:rsidP="00F340BB"/>
          <w:p w:rsidR="005F2FF2" w:rsidRDefault="005F2FF2" w:rsidP="00F340BB"/>
          <w:p w:rsidR="005F2FF2" w:rsidRDefault="005F2FF2" w:rsidP="00F340BB"/>
        </w:tc>
        <w:tc>
          <w:tcPr>
            <w:tcW w:w="9008" w:type="dxa"/>
            <w:tcBorders>
              <w:top w:val="single" w:sz="4" w:space="0" w:color="auto"/>
              <w:left w:val="single" w:sz="4" w:space="0" w:color="auto"/>
              <w:bottom w:val="single" w:sz="4" w:space="0" w:color="auto"/>
              <w:right w:val="single" w:sz="4" w:space="0" w:color="auto"/>
            </w:tcBorders>
            <w:noWrap/>
            <w:vAlign w:val="bottom"/>
            <w:hideMark/>
          </w:tcPr>
          <w:p w:rsidR="006F6B21" w:rsidRPr="00E87059" w:rsidRDefault="006F6B21" w:rsidP="002C2B3A">
            <w:pPr>
              <w:jc w:val="both"/>
            </w:pPr>
            <w:r w:rsidRPr="00E87059">
              <w:lastRenderedPageBreak/>
              <w:t xml:space="preserve">Программа «Я - художник» ориентирована на обучение детей в возрасте от 7 до 10 лет основам изобразительного искусства. Программа дает возможность познакомиться с различными техниками изобразительной деятельности и </w:t>
            </w:r>
            <w:proofErr w:type="spellStart"/>
            <w:r w:rsidRPr="00E87059">
              <w:t>пластилинографии</w:t>
            </w:r>
            <w:proofErr w:type="spellEnd"/>
            <w:r w:rsidRPr="00E87059">
              <w:t xml:space="preserve">. Занятия способствуют развитию мелкой моторики рук, </w:t>
            </w:r>
            <w:r w:rsidRPr="00E87059">
              <w:lastRenderedPageBreak/>
              <w:t xml:space="preserve">мышления и творческих способностей учащихся. Программа рассчитана на </w:t>
            </w:r>
            <w:r w:rsidR="002C2B3A">
              <w:t>1 год</w:t>
            </w:r>
            <w:r w:rsidRPr="00E87059">
              <w:t xml:space="preserve"> обучения, занятия проходят 2 раза в неделю</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Pr>
              <w:jc w:val="center"/>
            </w:pPr>
            <w:r w:rsidRPr="002D5C49">
              <w:lastRenderedPageBreak/>
              <w:t>1</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2D5C49" w:rsidRDefault="005F2FF2" w:rsidP="00F340B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F6B21" w:rsidRDefault="006F6B21" w:rsidP="00F340BB">
            <w:pPr>
              <w:jc w:val="center"/>
            </w:pPr>
            <w:r w:rsidRPr="002D5C49">
              <w:lastRenderedPageBreak/>
              <w:t>15</w:t>
            </w:r>
          </w:p>
          <w:p w:rsidR="005F2FF2" w:rsidRDefault="005F2FF2" w:rsidP="00F340BB">
            <w:pPr>
              <w:jc w:val="center"/>
            </w:pPr>
          </w:p>
          <w:p w:rsidR="005F2FF2" w:rsidRDefault="005F2FF2" w:rsidP="00F340BB">
            <w:pPr>
              <w:jc w:val="center"/>
            </w:pPr>
          </w:p>
          <w:p w:rsidR="005F2FF2" w:rsidRDefault="005F2FF2" w:rsidP="00F340BB">
            <w:pPr>
              <w:jc w:val="center"/>
            </w:pPr>
          </w:p>
          <w:p w:rsidR="005F2FF2" w:rsidRDefault="005F2FF2" w:rsidP="00F340BB">
            <w:pPr>
              <w:jc w:val="center"/>
            </w:pPr>
          </w:p>
          <w:p w:rsidR="005F2FF2" w:rsidRPr="002D5C49" w:rsidRDefault="005F2FF2" w:rsidP="005F2FF2"/>
        </w:tc>
        <w:tc>
          <w:tcPr>
            <w:tcW w:w="828" w:type="dxa"/>
            <w:tcBorders>
              <w:top w:val="single" w:sz="4" w:space="0" w:color="auto"/>
              <w:left w:val="single" w:sz="4" w:space="0" w:color="auto"/>
              <w:bottom w:val="single" w:sz="4" w:space="0" w:color="auto"/>
              <w:right w:val="single" w:sz="4" w:space="0" w:color="auto"/>
            </w:tcBorders>
            <w:noWrap/>
            <w:vAlign w:val="center"/>
            <w:hideMark/>
          </w:tcPr>
          <w:p w:rsidR="006F6B21" w:rsidRDefault="006F6B21" w:rsidP="00F340BB">
            <w:pPr>
              <w:jc w:val="center"/>
            </w:pPr>
            <w:r>
              <w:lastRenderedPageBreak/>
              <w:t>144</w:t>
            </w:r>
          </w:p>
        </w:tc>
      </w:tr>
      <w:tr w:rsidR="00F340BB" w:rsidTr="00F340BB">
        <w:trPr>
          <w:trHeight w:val="431"/>
        </w:trPr>
        <w:tc>
          <w:tcPr>
            <w:tcW w:w="14692" w:type="dxa"/>
            <w:gridSpan w:val="6"/>
            <w:tcBorders>
              <w:top w:val="single" w:sz="4" w:space="0" w:color="auto"/>
              <w:left w:val="single" w:sz="4" w:space="0" w:color="auto"/>
              <w:bottom w:val="single" w:sz="4" w:space="0" w:color="auto"/>
              <w:right w:val="single" w:sz="4" w:space="0" w:color="auto"/>
            </w:tcBorders>
            <w:noWrap/>
            <w:vAlign w:val="bottom"/>
            <w:hideMark/>
          </w:tcPr>
          <w:p w:rsidR="00F340BB" w:rsidRPr="00F42C96" w:rsidRDefault="00F42C96" w:rsidP="00F42C96">
            <w:pPr>
              <w:jc w:val="center"/>
              <w:rPr>
                <w:b/>
              </w:rPr>
            </w:pPr>
            <w:r w:rsidRPr="00F42C96">
              <w:rPr>
                <w:b/>
              </w:rPr>
              <w:lastRenderedPageBreak/>
              <w:t>Физкультурно-спортивная направленность</w:t>
            </w:r>
          </w:p>
        </w:tc>
      </w:tr>
      <w:tr w:rsidR="00F42C96"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F42C96" w:rsidRDefault="003B16BD" w:rsidP="009E5EFC">
            <w:pPr>
              <w:jc w:val="center"/>
            </w:pPr>
            <w:r>
              <w:t>2</w:t>
            </w:r>
            <w:r w:rsidR="00FC7F0B">
              <w:t>1</w:t>
            </w:r>
          </w:p>
          <w:p w:rsidR="003B16BD" w:rsidRDefault="003B16BD" w:rsidP="009E5EFC">
            <w:pPr>
              <w:jc w:val="center"/>
            </w:pPr>
          </w:p>
          <w:p w:rsidR="003B16BD" w:rsidRDefault="003B16BD" w:rsidP="009E5EFC">
            <w:pPr>
              <w:jc w:val="center"/>
            </w:pPr>
          </w:p>
          <w:p w:rsidR="003B16BD" w:rsidRDefault="003B16BD" w:rsidP="009E5EFC">
            <w:pPr>
              <w:jc w:val="center"/>
            </w:pPr>
          </w:p>
          <w:p w:rsidR="003B16BD" w:rsidRDefault="003B16BD"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F42C96" w:rsidRDefault="00F42C96" w:rsidP="0047569E">
            <w:r w:rsidRPr="00EC2473">
              <w:t>Детский фитнес</w:t>
            </w:r>
          </w:p>
          <w:p w:rsidR="00BD6BA2" w:rsidRDefault="00BD6BA2" w:rsidP="0047569E"/>
          <w:p w:rsidR="00BD6BA2" w:rsidRDefault="00BD6BA2" w:rsidP="0047569E"/>
          <w:p w:rsidR="00BD6BA2" w:rsidRDefault="00BD6BA2" w:rsidP="0047569E"/>
          <w:p w:rsidR="00BD6BA2" w:rsidRPr="00EC2473" w:rsidRDefault="00BD6BA2"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F42C96" w:rsidRPr="00E87059" w:rsidRDefault="00F42C96" w:rsidP="0047569E">
            <w:pPr>
              <w:jc w:val="both"/>
            </w:pPr>
            <w:r w:rsidRPr="00E87059">
              <w:t>Применение методик фитнеса гарантирует детям правильное развитие функциональных систем организма, красивую осанку, легкую походку, является отличной профилактикой сколиоза и плоскостопия, прививает детям коммуникативные навыки, формирует морально-волевые качества, привычку к здоровому образу жизни.</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F42C96" w:rsidRDefault="00F42C96" w:rsidP="0047569E">
            <w:pPr>
              <w:jc w:val="center"/>
            </w:pPr>
            <w:r w:rsidRPr="004312AF">
              <w:t>1</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Pr="004312AF" w:rsidRDefault="00BD6BA2"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F42C96" w:rsidRDefault="00F42C96" w:rsidP="0047569E">
            <w:pPr>
              <w:jc w:val="center"/>
            </w:pPr>
            <w:r w:rsidRPr="004312AF">
              <w:t>15</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Pr="004312AF" w:rsidRDefault="00BD6BA2"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F42C96" w:rsidRDefault="00F42C96" w:rsidP="0047569E">
            <w:pPr>
              <w:jc w:val="center"/>
            </w:pPr>
            <w:r>
              <w:t>72</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tc>
      </w:tr>
      <w:tr w:rsidR="00BD6BA2"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BD6BA2" w:rsidRDefault="003B16BD" w:rsidP="009E5EFC">
            <w:pPr>
              <w:jc w:val="center"/>
            </w:pPr>
            <w:r>
              <w:t>2</w:t>
            </w:r>
            <w:r w:rsidR="00FC7F0B">
              <w:t>2</w:t>
            </w:r>
          </w:p>
          <w:p w:rsidR="003B16BD" w:rsidRDefault="003B16BD" w:rsidP="009E5EFC">
            <w:pPr>
              <w:jc w:val="center"/>
            </w:pPr>
          </w:p>
          <w:p w:rsidR="003B16BD" w:rsidRDefault="003B16BD" w:rsidP="009E5EFC">
            <w:pPr>
              <w:jc w:val="center"/>
            </w:pPr>
          </w:p>
          <w:p w:rsidR="003B16BD" w:rsidRDefault="003B16BD" w:rsidP="009E5EFC">
            <w:pPr>
              <w:jc w:val="center"/>
            </w:pPr>
          </w:p>
          <w:p w:rsidR="003B16BD" w:rsidRDefault="003B16BD" w:rsidP="009E5EFC">
            <w:pPr>
              <w:jc w:val="center"/>
            </w:pPr>
          </w:p>
          <w:p w:rsidR="003B16BD" w:rsidRDefault="003B16BD" w:rsidP="009E5EFC">
            <w:pPr>
              <w:jc w:val="center"/>
            </w:pPr>
          </w:p>
          <w:p w:rsidR="003B16BD" w:rsidRDefault="003B16BD" w:rsidP="009E5EFC">
            <w:pPr>
              <w:jc w:val="center"/>
            </w:pPr>
          </w:p>
        </w:tc>
        <w:tc>
          <w:tcPr>
            <w:tcW w:w="2474" w:type="dxa"/>
            <w:tcBorders>
              <w:top w:val="single" w:sz="4" w:space="0" w:color="auto"/>
              <w:left w:val="single" w:sz="4" w:space="0" w:color="auto"/>
              <w:bottom w:val="single" w:sz="4" w:space="0" w:color="auto"/>
              <w:right w:val="single" w:sz="4" w:space="0" w:color="auto"/>
            </w:tcBorders>
            <w:noWrap/>
            <w:hideMark/>
          </w:tcPr>
          <w:p w:rsidR="00BD6BA2" w:rsidRDefault="00BD6BA2" w:rsidP="0047569E">
            <w:r>
              <w:t>Подвижные игры (для детских садов)</w:t>
            </w:r>
          </w:p>
        </w:tc>
        <w:tc>
          <w:tcPr>
            <w:tcW w:w="9008" w:type="dxa"/>
            <w:tcBorders>
              <w:top w:val="single" w:sz="4" w:space="0" w:color="auto"/>
              <w:left w:val="single" w:sz="4" w:space="0" w:color="auto"/>
              <w:bottom w:val="single" w:sz="4" w:space="0" w:color="auto"/>
              <w:right w:val="single" w:sz="4" w:space="0" w:color="auto"/>
            </w:tcBorders>
            <w:noWrap/>
            <w:hideMark/>
          </w:tcPr>
          <w:p w:rsidR="00BD6BA2" w:rsidRPr="00E87059" w:rsidRDefault="00BD6BA2" w:rsidP="0047569E">
            <w:pPr>
              <w:jc w:val="both"/>
            </w:pPr>
            <w:r w:rsidRPr="00E87059">
              <w:t>Актуальность программы «Подвижные игры» в настоящее время обусловлена необходимостью интернационального, художественного и физического воспитания детей. Подвижные игры являются важнейшим средством развития физической активности дошкольников, одним из самых любимых и полезных занятий детей данного возраста. При освоении программы, ребенок научиться владеть мячом, скакалкой, обручем и другим спортивным инвентарем, проявлять смекалку, находчивость, активно включаться в игры.</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BD6BA2" w:rsidRDefault="00BD6BA2" w:rsidP="0047569E">
            <w:pPr>
              <w:jc w:val="center"/>
            </w:pPr>
            <w:r w:rsidRPr="00C70E03">
              <w:t>1</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Pr="00C70E03" w:rsidRDefault="00BD6BA2"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BD6BA2" w:rsidRDefault="00BD6BA2" w:rsidP="0047569E">
            <w:pPr>
              <w:jc w:val="center"/>
            </w:pPr>
            <w:r w:rsidRPr="00C70E03">
              <w:t>15</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Pr="00C70E03" w:rsidRDefault="00BD6BA2"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BD6BA2" w:rsidRDefault="00BD6BA2" w:rsidP="0047569E">
            <w:pPr>
              <w:jc w:val="center"/>
            </w:pPr>
            <w:r>
              <w:t>72</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tc>
      </w:tr>
      <w:tr w:rsidR="00BD6BA2"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BD6BA2" w:rsidRDefault="003B16BD" w:rsidP="009E5EFC">
            <w:pPr>
              <w:jc w:val="center"/>
            </w:pPr>
            <w:r>
              <w:t>2</w:t>
            </w:r>
            <w:r w:rsidR="00FC7F0B">
              <w:t>3</w:t>
            </w:r>
          </w:p>
          <w:p w:rsidR="003B16BD" w:rsidRDefault="003B16BD" w:rsidP="009E5EFC">
            <w:pPr>
              <w:jc w:val="center"/>
            </w:pPr>
          </w:p>
          <w:p w:rsidR="003B16BD" w:rsidRDefault="003B16BD" w:rsidP="009E5EFC">
            <w:pPr>
              <w:jc w:val="center"/>
            </w:pPr>
          </w:p>
          <w:p w:rsidR="003B16BD" w:rsidRDefault="003B16BD" w:rsidP="009E5EFC">
            <w:pPr>
              <w:jc w:val="center"/>
            </w:pPr>
          </w:p>
          <w:p w:rsidR="003B16BD" w:rsidRDefault="003B16BD"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BD6BA2" w:rsidRDefault="00BD6BA2" w:rsidP="0047569E">
            <w:r>
              <w:t>Спортивные бальные танцы</w:t>
            </w:r>
          </w:p>
          <w:p w:rsidR="00BD6BA2" w:rsidRDefault="00BD6BA2" w:rsidP="0047569E"/>
          <w:p w:rsidR="00BD6BA2" w:rsidRDefault="00BD6BA2" w:rsidP="0047569E"/>
          <w:p w:rsidR="00BD6BA2" w:rsidRDefault="00BD6BA2"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BD6BA2" w:rsidRPr="00E87059" w:rsidRDefault="00BD6BA2" w:rsidP="0047569E">
            <w:pPr>
              <w:jc w:val="both"/>
            </w:pPr>
            <w:r w:rsidRPr="00E87059">
              <w:t>Актуальность данной программы «Спортивные бальные танцы» заключается в том, что программа позволяет обеспечить двигательную активность детей, способствует профилактике асоциального поведения, облегчает вхождение ребенка в мировое сообщество и позволяет успешно развиваться. Программа рассчитана на 6 лет обучения.</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BD6BA2" w:rsidRDefault="00BD6BA2" w:rsidP="0047569E">
            <w:pPr>
              <w:jc w:val="center"/>
            </w:pPr>
            <w:r w:rsidRPr="00680830">
              <w:t>4</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Pr="00680830" w:rsidRDefault="00BD6BA2" w:rsidP="00BD6BA2"/>
        </w:tc>
        <w:tc>
          <w:tcPr>
            <w:tcW w:w="725" w:type="dxa"/>
            <w:tcBorders>
              <w:top w:val="single" w:sz="4" w:space="0" w:color="auto"/>
              <w:left w:val="single" w:sz="4" w:space="0" w:color="auto"/>
              <w:bottom w:val="single" w:sz="4" w:space="0" w:color="auto"/>
              <w:right w:val="single" w:sz="4" w:space="0" w:color="auto"/>
            </w:tcBorders>
            <w:noWrap/>
            <w:vAlign w:val="bottom"/>
            <w:hideMark/>
          </w:tcPr>
          <w:p w:rsidR="00BD6BA2" w:rsidRDefault="00BD6BA2" w:rsidP="0047569E">
            <w:pPr>
              <w:jc w:val="center"/>
            </w:pPr>
            <w:r w:rsidRPr="00680830">
              <w:t>47</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Pr="00680830" w:rsidRDefault="00BD6BA2"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BD6BA2" w:rsidRDefault="00BD6BA2" w:rsidP="0047569E">
            <w:pPr>
              <w:jc w:val="center"/>
            </w:pPr>
            <w:r>
              <w:t>144</w:t>
            </w:r>
          </w:p>
          <w:p w:rsidR="00BD6BA2" w:rsidRDefault="00BD6BA2" w:rsidP="0047569E">
            <w:pPr>
              <w:jc w:val="center"/>
            </w:pPr>
            <w:r>
              <w:t>216</w:t>
            </w:r>
          </w:p>
          <w:p w:rsidR="00BD6BA2" w:rsidRDefault="00BD6BA2" w:rsidP="0047569E">
            <w:pPr>
              <w:jc w:val="center"/>
            </w:pPr>
          </w:p>
          <w:p w:rsidR="00BD6BA2" w:rsidRDefault="00BD6BA2" w:rsidP="0047569E">
            <w:pPr>
              <w:jc w:val="center"/>
            </w:pPr>
          </w:p>
          <w:p w:rsidR="00BD6BA2" w:rsidRDefault="00BD6BA2" w:rsidP="0047569E">
            <w:pPr>
              <w:jc w:val="center"/>
            </w:pPr>
          </w:p>
        </w:tc>
      </w:tr>
      <w:tr w:rsidR="00BD6BA2"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BD6BA2" w:rsidRDefault="003B16BD" w:rsidP="009E5EFC">
            <w:pPr>
              <w:jc w:val="center"/>
            </w:pPr>
            <w:r>
              <w:t>2</w:t>
            </w:r>
            <w:r w:rsidR="00FC7F0B">
              <w:t>4</w:t>
            </w:r>
          </w:p>
          <w:p w:rsidR="003B16BD" w:rsidRDefault="003B16BD" w:rsidP="009E5EFC">
            <w:pPr>
              <w:jc w:val="center"/>
            </w:pPr>
          </w:p>
          <w:p w:rsidR="003B16BD" w:rsidRDefault="003B16BD" w:rsidP="009E5EFC">
            <w:pPr>
              <w:jc w:val="center"/>
            </w:pPr>
          </w:p>
          <w:p w:rsidR="003B16BD" w:rsidRDefault="003B16BD" w:rsidP="009E5EFC">
            <w:pPr>
              <w:jc w:val="center"/>
            </w:pPr>
          </w:p>
          <w:p w:rsidR="003B16BD" w:rsidRDefault="003B16BD" w:rsidP="009E5EFC">
            <w:pPr>
              <w:jc w:val="center"/>
            </w:pPr>
          </w:p>
          <w:p w:rsidR="003B16BD" w:rsidRDefault="003B16BD" w:rsidP="009E5EFC">
            <w:pPr>
              <w:jc w:val="center"/>
            </w:pPr>
          </w:p>
          <w:p w:rsidR="003B16BD" w:rsidRDefault="003B16BD"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BD6BA2" w:rsidRDefault="00BD6BA2" w:rsidP="0047569E">
            <w:r>
              <w:t>Спортивные игры</w:t>
            </w:r>
          </w:p>
          <w:p w:rsidR="00BD6BA2" w:rsidRDefault="00BD6BA2" w:rsidP="0047569E"/>
          <w:p w:rsidR="00BD6BA2" w:rsidRDefault="00BD6BA2" w:rsidP="0047569E"/>
          <w:p w:rsidR="00BD6BA2" w:rsidRDefault="00BD6BA2" w:rsidP="0047569E"/>
          <w:p w:rsidR="00BD6BA2" w:rsidRDefault="00BD6BA2" w:rsidP="0047569E"/>
          <w:p w:rsidR="00BD6BA2" w:rsidRDefault="00BD6BA2" w:rsidP="0047569E"/>
          <w:p w:rsidR="00BD6BA2" w:rsidRDefault="00BD6BA2"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BD6BA2" w:rsidRPr="00E87059" w:rsidRDefault="00BD6BA2" w:rsidP="0047569E">
            <w:pPr>
              <w:jc w:val="both"/>
            </w:pPr>
            <w:r w:rsidRPr="00E87059">
              <w:t xml:space="preserve">Программа «Спортивные игры» ориентирована на обучение детей в возрасте от 13 до 17 лет основам игры в баскетбол и волейбол. Программа дает возможность формировать у учащихся устойчивые мотивы и потребности в бережном отношении к своему здоровью и физической подготовленности, развитии физических и психологических качеств, использовании средств физической культуры в организации здорового образа жизни. Программа рассчитана на 1 год обучения, занятия проходят 1 раза в неделю.  </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BD6BA2" w:rsidRDefault="00BD6BA2" w:rsidP="0047569E">
            <w:pPr>
              <w:jc w:val="center"/>
            </w:pPr>
            <w:r w:rsidRPr="004206CA">
              <w:t>3</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Pr="004206CA" w:rsidRDefault="00BD6BA2"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BD6BA2" w:rsidRDefault="00BD6BA2" w:rsidP="0047569E">
            <w:pPr>
              <w:jc w:val="center"/>
            </w:pPr>
            <w:r w:rsidRPr="004206CA">
              <w:t>45</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Pr="004206CA" w:rsidRDefault="00BD6BA2"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BD6BA2" w:rsidRDefault="00BD6BA2" w:rsidP="0047569E">
            <w:pPr>
              <w:jc w:val="center"/>
            </w:pPr>
            <w:r>
              <w:t>144</w:t>
            </w: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p w:rsidR="00BD6BA2" w:rsidRDefault="00BD6BA2" w:rsidP="0047569E">
            <w:pPr>
              <w:jc w:val="center"/>
            </w:pPr>
          </w:p>
        </w:tc>
      </w:tr>
      <w:tr w:rsidR="00CC4B5C"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CC4B5C" w:rsidRDefault="004A26A8" w:rsidP="009E5EFC">
            <w:pPr>
              <w:jc w:val="center"/>
            </w:pPr>
            <w:r>
              <w:t>25</w:t>
            </w:r>
          </w:p>
          <w:p w:rsidR="004A26A8" w:rsidRDefault="004A26A8" w:rsidP="009E5EFC">
            <w:pPr>
              <w:jc w:val="center"/>
            </w:pPr>
          </w:p>
          <w:p w:rsidR="004A26A8" w:rsidRDefault="004A26A8" w:rsidP="009E5EFC">
            <w:pPr>
              <w:jc w:val="center"/>
            </w:pPr>
          </w:p>
          <w:p w:rsidR="004A26A8" w:rsidRDefault="004A26A8" w:rsidP="009E5EFC">
            <w:pPr>
              <w:jc w:val="center"/>
            </w:pPr>
          </w:p>
          <w:p w:rsidR="004A26A8" w:rsidRDefault="004A26A8" w:rsidP="009E5EFC">
            <w:pPr>
              <w:jc w:val="center"/>
            </w:pPr>
          </w:p>
          <w:p w:rsidR="004A26A8" w:rsidRDefault="004A26A8" w:rsidP="009E5EFC">
            <w:pPr>
              <w:jc w:val="center"/>
            </w:pPr>
          </w:p>
        </w:tc>
        <w:tc>
          <w:tcPr>
            <w:tcW w:w="2474" w:type="dxa"/>
            <w:tcBorders>
              <w:top w:val="single" w:sz="4" w:space="0" w:color="auto"/>
              <w:left w:val="single" w:sz="4" w:space="0" w:color="auto"/>
              <w:bottom w:val="single" w:sz="4" w:space="0" w:color="auto"/>
              <w:right w:val="single" w:sz="4" w:space="0" w:color="auto"/>
            </w:tcBorders>
            <w:noWrap/>
            <w:hideMark/>
          </w:tcPr>
          <w:p w:rsidR="00CC4B5C" w:rsidRDefault="00CC4B5C" w:rsidP="0047569E">
            <w:r w:rsidRPr="002A7D0A">
              <w:t>Шахматы</w:t>
            </w:r>
            <w:r w:rsidRPr="002A7D0A">
              <w:rPr>
                <w:color w:val="FF0000"/>
              </w:rPr>
              <w:t xml:space="preserve">. </w:t>
            </w:r>
            <w:r w:rsidRPr="002A7D0A">
              <w:t>Развиваем интеллект</w:t>
            </w:r>
          </w:p>
        </w:tc>
        <w:tc>
          <w:tcPr>
            <w:tcW w:w="9008" w:type="dxa"/>
            <w:tcBorders>
              <w:top w:val="single" w:sz="4" w:space="0" w:color="auto"/>
              <w:left w:val="single" w:sz="4" w:space="0" w:color="auto"/>
              <w:bottom w:val="single" w:sz="4" w:space="0" w:color="auto"/>
              <w:right w:val="single" w:sz="4" w:space="0" w:color="auto"/>
            </w:tcBorders>
            <w:noWrap/>
            <w:vAlign w:val="bottom"/>
            <w:hideMark/>
          </w:tcPr>
          <w:p w:rsidR="00CC4B5C" w:rsidRPr="00E87059" w:rsidRDefault="00CC4B5C" w:rsidP="0047569E">
            <w:pPr>
              <w:jc w:val="both"/>
            </w:pPr>
            <w:r w:rsidRPr="00E87059">
              <w:t xml:space="preserve">Дополнительная общеобразовательная </w:t>
            </w:r>
            <w:proofErr w:type="spellStart"/>
            <w:r w:rsidRPr="00E87059">
              <w:t>общеразвивающая</w:t>
            </w:r>
            <w:proofErr w:type="spellEnd"/>
            <w:r w:rsidRPr="00E87059">
              <w:t xml:space="preserve"> программа «Шахматы. Развиваем интеллект» </w:t>
            </w:r>
            <w:proofErr w:type="gramStart"/>
            <w:r w:rsidRPr="00E87059">
              <w:t>направлена</w:t>
            </w:r>
            <w:proofErr w:type="gramEnd"/>
            <w:r w:rsidRPr="00E87059">
              <w:t xml:space="preserve"> на развитие личностных, интеллектуальных качеств учащихся посредством обучения начальной игре в шахматы.  Программа предусматривает изучение учащимися основ шахматной игры, истории.   Программа адресована возрастной категории 7-11 лет и рассчитана на 1 год обучения, 36 часов (1 час в неделю).</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4B5C" w:rsidRDefault="00CC4B5C" w:rsidP="0047569E">
            <w:pPr>
              <w:jc w:val="center"/>
            </w:pPr>
            <w:r w:rsidRPr="00AD6F29">
              <w:t>10</w:t>
            </w:r>
          </w:p>
          <w:p w:rsidR="004A26A8" w:rsidRDefault="004A26A8" w:rsidP="0047569E">
            <w:pPr>
              <w:jc w:val="center"/>
            </w:pPr>
          </w:p>
          <w:p w:rsidR="004A26A8" w:rsidRDefault="004A26A8" w:rsidP="0047569E">
            <w:pPr>
              <w:jc w:val="center"/>
            </w:pPr>
          </w:p>
          <w:p w:rsidR="004A26A8" w:rsidRDefault="004A26A8" w:rsidP="0047569E">
            <w:pPr>
              <w:jc w:val="center"/>
            </w:pPr>
          </w:p>
          <w:p w:rsidR="004A26A8" w:rsidRDefault="004A26A8" w:rsidP="0047569E">
            <w:pPr>
              <w:jc w:val="center"/>
            </w:pPr>
          </w:p>
          <w:p w:rsidR="004A26A8" w:rsidRPr="00AD6F29" w:rsidRDefault="004A26A8"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CC4B5C" w:rsidRDefault="00CC4B5C" w:rsidP="0047569E">
            <w:pPr>
              <w:jc w:val="center"/>
            </w:pPr>
            <w:r w:rsidRPr="00AD6F29">
              <w:t>1</w:t>
            </w:r>
            <w:r>
              <w:t>0</w:t>
            </w:r>
            <w:r w:rsidRPr="00AD6F29">
              <w:t>0</w:t>
            </w:r>
          </w:p>
          <w:p w:rsidR="004A26A8" w:rsidRDefault="004A26A8" w:rsidP="0047569E">
            <w:pPr>
              <w:jc w:val="center"/>
            </w:pPr>
          </w:p>
          <w:p w:rsidR="004A26A8" w:rsidRDefault="004A26A8" w:rsidP="0047569E">
            <w:pPr>
              <w:jc w:val="center"/>
            </w:pPr>
          </w:p>
          <w:p w:rsidR="004A26A8" w:rsidRDefault="004A26A8" w:rsidP="0047569E">
            <w:pPr>
              <w:jc w:val="center"/>
            </w:pPr>
          </w:p>
          <w:p w:rsidR="004A26A8" w:rsidRDefault="004A26A8" w:rsidP="0047569E">
            <w:pPr>
              <w:jc w:val="center"/>
            </w:pPr>
          </w:p>
          <w:p w:rsidR="004A26A8" w:rsidRPr="00AD6F29" w:rsidRDefault="004A26A8"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CC4B5C" w:rsidRDefault="00CC4B5C" w:rsidP="0047569E">
            <w:pPr>
              <w:jc w:val="center"/>
            </w:pPr>
            <w:r>
              <w:t>36</w:t>
            </w:r>
          </w:p>
          <w:p w:rsidR="004A26A8" w:rsidRDefault="004A26A8" w:rsidP="0047569E">
            <w:pPr>
              <w:jc w:val="center"/>
            </w:pPr>
          </w:p>
          <w:p w:rsidR="004A26A8" w:rsidRDefault="004A26A8" w:rsidP="0047569E">
            <w:pPr>
              <w:jc w:val="center"/>
            </w:pPr>
          </w:p>
          <w:p w:rsidR="004A26A8" w:rsidRDefault="004A26A8" w:rsidP="0047569E">
            <w:pPr>
              <w:jc w:val="center"/>
            </w:pPr>
          </w:p>
          <w:p w:rsidR="004A26A8" w:rsidRDefault="004A26A8" w:rsidP="0047569E">
            <w:pPr>
              <w:jc w:val="center"/>
            </w:pPr>
          </w:p>
          <w:p w:rsidR="004A26A8" w:rsidRDefault="004A26A8" w:rsidP="0047569E">
            <w:pPr>
              <w:jc w:val="center"/>
            </w:pPr>
          </w:p>
        </w:tc>
      </w:tr>
      <w:tr w:rsidR="00BD6BA2" w:rsidTr="0047569E">
        <w:trPr>
          <w:trHeight w:val="431"/>
        </w:trPr>
        <w:tc>
          <w:tcPr>
            <w:tcW w:w="14692" w:type="dxa"/>
            <w:gridSpan w:val="6"/>
            <w:tcBorders>
              <w:top w:val="single" w:sz="4" w:space="0" w:color="auto"/>
              <w:left w:val="single" w:sz="4" w:space="0" w:color="auto"/>
              <w:bottom w:val="single" w:sz="4" w:space="0" w:color="auto"/>
              <w:right w:val="single" w:sz="4" w:space="0" w:color="auto"/>
            </w:tcBorders>
            <w:noWrap/>
            <w:vAlign w:val="bottom"/>
            <w:hideMark/>
          </w:tcPr>
          <w:p w:rsidR="00BD6BA2" w:rsidRPr="003B16BD" w:rsidRDefault="003B16BD">
            <w:pPr>
              <w:jc w:val="center"/>
              <w:rPr>
                <w:b/>
              </w:rPr>
            </w:pPr>
            <w:r w:rsidRPr="003B16BD">
              <w:rPr>
                <w:b/>
              </w:rPr>
              <w:lastRenderedPageBreak/>
              <w:t>Социально-гуманитарная направленность</w:t>
            </w:r>
          </w:p>
        </w:tc>
      </w:tr>
      <w:tr w:rsidR="00353185"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353185" w:rsidRDefault="002651F9" w:rsidP="009E5EFC">
            <w:pPr>
              <w:jc w:val="center"/>
            </w:pPr>
            <w:r>
              <w:t>26</w:t>
            </w: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353185" w:rsidRDefault="00353185" w:rsidP="0047569E">
            <w:r>
              <w:t>Безопасное движение</w:t>
            </w:r>
          </w:p>
          <w:p w:rsidR="002651F9" w:rsidRDefault="002651F9" w:rsidP="0047569E">
            <w:r>
              <w:t>(для детских садов и школ)</w:t>
            </w:r>
          </w:p>
          <w:p w:rsidR="002651F9" w:rsidRDefault="002651F9" w:rsidP="0047569E"/>
          <w:p w:rsidR="002651F9" w:rsidRDefault="002651F9" w:rsidP="0047569E"/>
          <w:p w:rsidR="002651F9" w:rsidRDefault="002651F9" w:rsidP="0047569E"/>
          <w:p w:rsidR="002651F9" w:rsidRDefault="002651F9" w:rsidP="0047569E"/>
          <w:p w:rsidR="002651F9" w:rsidRDefault="002651F9" w:rsidP="0047569E"/>
          <w:p w:rsidR="002651F9" w:rsidRDefault="002651F9" w:rsidP="0047569E"/>
          <w:p w:rsidR="002651F9" w:rsidRDefault="002651F9"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353185" w:rsidRPr="00E87059" w:rsidRDefault="00353185" w:rsidP="0047569E">
            <w:pPr>
              <w:jc w:val="both"/>
            </w:pPr>
            <w:r w:rsidRPr="00E87059">
              <w:t>Актуальность программы обусловлена социальным запросом общества на воспитание законопослушных участников дорожного движения с раннего возраста, дабы предупредить рост детского дорожно-транспортного травматизма; обусловлена общедоступностью, отсутствием материальных затрат родителей, здоровье сберегающим сопровождением воспитательно-образовательного процесса.</w:t>
            </w:r>
          </w:p>
          <w:p w:rsidR="00353185" w:rsidRPr="00E87059" w:rsidRDefault="00353185" w:rsidP="0047569E">
            <w:pPr>
              <w:jc w:val="both"/>
            </w:pPr>
            <w:r w:rsidRPr="00E87059">
              <w:t>Программа «Безопасное движение» предполагает реализацию освоения содержания программного материала на стартовом уровне углубленности, исходя из диагностики и стартовых возможностей каждого учащегося.</w:t>
            </w:r>
          </w:p>
          <w:p w:rsidR="00353185" w:rsidRPr="00E87059" w:rsidRDefault="00353185" w:rsidP="0047569E">
            <w:pPr>
              <w:jc w:val="both"/>
            </w:pPr>
            <w:r w:rsidRPr="00E87059">
              <w:t xml:space="preserve"> Программа предназначена для учащихся от 6 до 12 лет.</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353185" w:rsidRDefault="00353185" w:rsidP="0047569E">
            <w:pPr>
              <w:jc w:val="center"/>
            </w:pPr>
            <w:r w:rsidRPr="00C70E03">
              <w:t>4</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C70E03" w:rsidRDefault="002651F9"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353185" w:rsidRDefault="00353185" w:rsidP="0047569E">
            <w:pPr>
              <w:jc w:val="center"/>
            </w:pPr>
            <w:r w:rsidRPr="00C70E03">
              <w:t>46</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C70E03" w:rsidRDefault="002651F9"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353185" w:rsidRDefault="00353185" w:rsidP="0047569E">
            <w:pPr>
              <w:jc w:val="center"/>
            </w:pPr>
            <w:r>
              <w:t>32</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tc>
      </w:tr>
      <w:tr w:rsidR="004B1F60"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4B1F60" w:rsidRDefault="002651F9" w:rsidP="009E5EFC">
            <w:pPr>
              <w:jc w:val="center"/>
            </w:pPr>
            <w:r>
              <w:t>27</w:t>
            </w: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4B1F60" w:rsidRDefault="004B1F60" w:rsidP="0047569E">
            <w:r w:rsidRPr="004A370E">
              <w:t>Звонкие колокольчики</w:t>
            </w:r>
          </w:p>
          <w:p w:rsidR="002651F9" w:rsidRDefault="002651F9" w:rsidP="0047569E"/>
          <w:p w:rsidR="002651F9" w:rsidRDefault="002651F9" w:rsidP="0047569E"/>
          <w:p w:rsidR="002651F9" w:rsidRDefault="002651F9" w:rsidP="0047569E"/>
          <w:p w:rsidR="002651F9" w:rsidRDefault="002651F9" w:rsidP="0047569E"/>
          <w:p w:rsidR="002651F9" w:rsidRDefault="002651F9"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4B1F60" w:rsidRPr="00E87059" w:rsidRDefault="004B1F60" w:rsidP="0047569E">
            <w:pPr>
              <w:jc w:val="both"/>
            </w:pPr>
            <w:r w:rsidRPr="00E87059">
              <w:t xml:space="preserve">  Занятия по программе помогают преодолеть стихийность речевого развития, решать задачи развития речи планомерно, в определенной системе и последовательности. На занятиях внимание ребёнка целенаправленно фиксируется на определённых языковых явлениях, которые постепенно становятся предметом его осознания. Данная программа логопедических занятий для детей дошкольного возраста имеет социально-педагогическую направленность и рассчитана на обучение детей 5-7 лет в течение 1 учебного года.  </w:t>
            </w:r>
          </w:p>
        </w:tc>
        <w:tc>
          <w:tcPr>
            <w:tcW w:w="856" w:type="dxa"/>
            <w:tcBorders>
              <w:top w:val="single" w:sz="4" w:space="0" w:color="auto"/>
              <w:left w:val="single" w:sz="4" w:space="0" w:color="auto"/>
              <w:bottom w:val="single" w:sz="4" w:space="0" w:color="auto"/>
              <w:right w:val="single" w:sz="4" w:space="0" w:color="auto"/>
            </w:tcBorders>
            <w:noWrap/>
            <w:vAlign w:val="center"/>
            <w:hideMark/>
          </w:tcPr>
          <w:p w:rsidR="004B1F60" w:rsidRDefault="004B1F60" w:rsidP="0047569E">
            <w:pPr>
              <w:jc w:val="center"/>
            </w:pPr>
            <w:r w:rsidRPr="00C70E03">
              <w:t>1</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C70E03" w:rsidRDefault="002651F9"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center"/>
            <w:hideMark/>
          </w:tcPr>
          <w:p w:rsidR="004B1F60" w:rsidRDefault="004B1F60" w:rsidP="0047569E">
            <w:pPr>
              <w:jc w:val="center"/>
            </w:pPr>
            <w:r w:rsidRPr="00C70E03">
              <w:t>10</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C70E03" w:rsidRDefault="002651F9"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4B1F60" w:rsidRDefault="004B1F60" w:rsidP="0047569E">
            <w:pPr>
              <w:jc w:val="center"/>
            </w:pPr>
            <w:r>
              <w:t>72</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tc>
      </w:tr>
      <w:tr w:rsidR="00FC7F0B"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FC7F0B" w:rsidRDefault="002651F9" w:rsidP="009E5EFC">
            <w:pPr>
              <w:jc w:val="center"/>
            </w:pPr>
            <w:r>
              <w:t>28</w:t>
            </w: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FC7F0B" w:rsidRDefault="00FC7F0B" w:rsidP="0047569E">
            <w:r w:rsidRPr="00D427A8">
              <w:t>Комплексная программа «Академия Домовенка»</w:t>
            </w:r>
            <w:r w:rsidRPr="00EC2473">
              <w:t xml:space="preserve"> </w:t>
            </w:r>
          </w:p>
          <w:p w:rsidR="002651F9" w:rsidRDefault="002651F9" w:rsidP="0047569E"/>
          <w:p w:rsidR="002651F9" w:rsidRDefault="002651F9" w:rsidP="0047569E"/>
          <w:p w:rsidR="002651F9" w:rsidRDefault="002651F9" w:rsidP="0047569E"/>
          <w:p w:rsidR="002651F9" w:rsidRPr="00EC2473" w:rsidRDefault="002651F9"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FC7F0B" w:rsidRPr="00E87059" w:rsidRDefault="00FC7F0B" w:rsidP="0047569E">
            <w:pPr>
              <w:jc w:val="both"/>
            </w:pPr>
            <w:r w:rsidRPr="00E87059">
              <w:t xml:space="preserve">Дополнительная общеобразовательная </w:t>
            </w:r>
            <w:proofErr w:type="spellStart"/>
            <w:r w:rsidRPr="00E87059">
              <w:t>общеразвивающая</w:t>
            </w:r>
            <w:proofErr w:type="spellEnd"/>
            <w:r w:rsidRPr="00E87059">
              <w:t xml:space="preserve"> программа «Академия Домовенка» имеет социально – педагогическую направленность  Программа «Академия Домовенка» является комплексной, так как включает 8 подпрограмм.</w:t>
            </w:r>
          </w:p>
          <w:p w:rsidR="00FC7F0B" w:rsidRPr="00E87059" w:rsidRDefault="00FC7F0B" w:rsidP="0047569E">
            <w:pPr>
              <w:jc w:val="both"/>
            </w:pPr>
            <w:r w:rsidRPr="00E87059">
              <w:t xml:space="preserve">В целом </w:t>
            </w:r>
            <w:proofErr w:type="gramStart"/>
            <w:r w:rsidRPr="00E87059">
              <w:t>обучение по</w:t>
            </w:r>
            <w:proofErr w:type="gramEnd"/>
            <w:r w:rsidRPr="00E87059">
              <w:t xml:space="preserve"> комплексной программе «Академия Домовенка» направлено на развитие физической, психологической, творческой и социальной активности детей дошкольного возраста, социальную адаптацию детей к школьным условиям. Занятия по программе проводятся по классно - урочной системе, со сменой педагогов и учебных кабинетов.</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FC7F0B" w:rsidRDefault="00FC7F0B" w:rsidP="0047569E">
            <w:pPr>
              <w:jc w:val="center"/>
            </w:pPr>
            <w:r w:rsidRPr="004312AF">
              <w:t>13</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4312AF" w:rsidRDefault="002651F9"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FC7F0B" w:rsidRDefault="00FC7F0B" w:rsidP="0047569E">
            <w:pPr>
              <w:jc w:val="center"/>
            </w:pPr>
            <w:r w:rsidRPr="004312AF">
              <w:t>130</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4312AF" w:rsidRDefault="002651F9" w:rsidP="002651F9"/>
        </w:tc>
        <w:tc>
          <w:tcPr>
            <w:tcW w:w="828" w:type="dxa"/>
            <w:tcBorders>
              <w:top w:val="single" w:sz="4" w:space="0" w:color="auto"/>
              <w:left w:val="single" w:sz="4" w:space="0" w:color="auto"/>
              <w:bottom w:val="single" w:sz="4" w:space="0" w:color="auto"/>
              <w:right w:val="single" w:sz="4" w:space="0" w:color="auto"/>
            </w:tcBorders>
            <w:noWrap/>
            <w:vAlign w:val="center"/>
            <w:hideMark/>
          </w:tcPr>
          <w:p w:rsidR="00FC7F0B" w:rsidRDefault="00FC7F0B" w:rsidP="0047569E">
            <w:pPr>
              <w:jc w:val="center"/>
            </w:pPr>
            <w:r>
              <w:t>36</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tc>
      </w:tr>
      <w:tr w:rsidR="00FC7F0B"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FC7F0B" w:rsidRDefault="002651F9" w:rsidP="009E5EFC">
            <w:pPr>
              <w:jc w:val="center"/>
            </w:pPr>
            <w:r>
              <w:t>29</w:t>
            </w: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FC7F0B" w:rsidRDefault="00FC7F0B" w:rsidP="0047569E">
            <w:r>
              <w:t>Комплексная программа «Ручеек милосердия»</w:t>
            </w:r>
          </w:p>
          <w:p w:rsidR="002651F9" w:rsidRDefault="002651F9" w:rsidP="0047569E"/>
          <w:p w:rsidR="002651F9" w:rsidRDefault="002651F9" w:rsidP="0047569E"/>
          <w:p w:rsidR="002651F9" w:rsidRDefault="002651F9" w:rsidP="0047569E"/>
          <w:p w:rsidR="002651F9" w:rsidRDefault="002651F9"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FC7F0B" w:rsidRPr="00E87059" w:rsidRDefault="00FC7F0B" w:rsidP="0047569E">
            <w:pPr>
              <w:jc w:val="both"/>
            </w:pPr>
            <w:r w:rsidRPr="00E87059">
              <w:t xml:space="preserve">Дополнительная общеобразовательная </w:t>
            </w:r>
            <w:proofErr w:type="spellStart"/>
            <w:r w:rsidRPr="00E87059">
              <w:t>общеразвивающая</w:t>
            </w:r>
            <w:proofErr w:type="spellEnd"/>
            <w:r w:rsidRPr="00E87059">
              <w:t xml:space="preserve"> программа социально-гуманитарной направленности «Ручеек милосердия» специально разработана в целях сопровождения отдельных категорий учащихся и предназначена для обучения детей с ограниченными возможностями здоровья.   Программа «Ручеек милосердия» содержит элементы декоративно-прикладной и театральной деятельности (изобразительного искусства, </w:t>
            </w:r>
            <w:proofErr w:type="spellStart"/>
            <w:r w:rsidRPr="00E87059">
              <w:t>бисероплетения</w:t>
            </w:r>
            <w:proofErr w:type="spellEnd"/>
            <w:r w:rsidRPr="00E87059">
              <w:t xml:space="preserve">, природного материала, театра). Программа предусматривает возрастные психологические особенности детей с </w:t>
            </w:r>
            <w:r w:rsidRPr="00E87059">
              <w:lastRenderedPageBreak/>
              <w:t>ограниченными возможностями здоровья. Срок обучения 4 года, занятия 2 раза в неделю по 3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FC7F0B" w:rsidRDefault="00FC7F0B" w:rsidP="0047569E">
            <w:pPr>
              <w:jc w:val="center"/>
            </w:pPr>
            <w:r w:rsidRPr="00926C64">
              <w:lastRenderedPageBreak/>
              <w:t>1</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926C64" w:rsidRDefault="002651F9"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FC7F0B" w:rsidRDefault="00FC7F0B" w:rsidP="0047569E">
            <w:pPr>
              <w:jc w:val="center"/>
            </w:pPr>
            <w:r w:rsidRPr="00926C64">
              <w:t>5</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926C64" w:rsidRDefault="002651F9"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FC7F0B" w:rsidRDefault="00FC7F0B" w:rsidP="0047569E">
            <w:pPr>
              <w:jc w:val="center"/>
            </w:pPr>
            <w:r>
              <w:t>216</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tc>
      </w:tr>
      <w:tr w:rsidR="00013AD1"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013AD1" w:rsidRDefault="002651F9" w:rsidP="009E5EFC">
            <w:pPr>
              <w:jc w:val="center"/>
            </w:pPr>
            <w:r>
              <w:lastRenderedPageBreak/>
              <w:t>30</w:t>
            </w: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r w:rsidRPr="00EC2473">
              <w:t>Передай добро по кругу</w:t>
            </w:r>
          </w:p>
          <w:p w:rsidR="002651F9" w:rsidRDefault="002651F9" w:rsidP="0047569E"/>
          <w:p w:rsidR="002651F9" w:rsidRDefault="002651F9" w:rsidP="0047569E"/>
          <w:p w:rsidR="002651F9" w:rsidRPr="00EC2473" w:rsidRDefault="002651F9"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013AD1" w:rsidRPr="00E87059" w:rsidRDefault="00013AD1" w:rsidP="0047569E">
            <w:pPr>
              <w:jc w:val="both"/>
            </w:pPr>
            <w:r w:rsidRPr="00E87059">
              <w:t xml:space="preserve">Адаптированная дополнительная общеобразовательная </w:t>
            </w:r>
            <w:proofErr w:type="spellStart"/>
            <w:r w:rsidRPr="00E87059">
              <w:t>общеразвивающая</w:t>
            </w:r>
            <w:proofErr w:type="spellEnd"/>
            <w:r w:rsidRPr="00E87059">
              <w:t xml:space="preserve"> программа «Передай добро по кругу» предназначена для обучения детей с ограниченными возможностями здоровья в возрасте от 7 до 12 лет.  Данная программа реализуется на базе живого уголка. Программа рассчитана на один год обучения, занятия проходят один раз в неделю.</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pPr>
              <w:jc w:val="center"/>
            </w:pPr>
            <w:r w:rsidRPr="004312AF">
              <w:t>1</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4312AF" w:rsidRDefault="002651F9"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pPr>
              <w:jc w:val="center"/>
            </w:pPr>
            <w:r w:rsidRPr="004312AF">
              <w:t>5</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4312AF" w:rsidRDefault="002651F9"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13AD1" w:rsidRDefault="00013AD1" w:rsidP="0047569E">
            <w:pPr>
              <w:jc w:val="center"/>
            </w:pPr>
            <w:r>
              <w:t>72</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tc>
      </w:tr>
      <w:tr w:rsidR="00013AD1"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013AD1" w:rsidRDefault="002651F9" w:rsidP="009E5EFC">
            <w:pPr>
              <w:jc w:val="center"/>
            </w:pPr>
            <w:r>
              <w:t>30</w:t>
            </w: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p w:rsidR="002651F9" w:rsidRDefault="002651F9"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r>
              <w:t>Уроки пешехода</w:t>
            </w:r>
          </w:p>
          <w:p w:rsidR="005E7908" w:rsidRDefault="005E7908" w:rsidP="005E7908">
            <w:r>
              <w:t>(для школ)</w:t>
            </w:r>
          </w:p>
          <w:p w:rsidR="002651F9" w:rsidRDefault="002651F9" w:rsidP="0047569E"/>
          <w:p w:rsidR="002651F9" w:rsidRDefault="002651F9" w:rsidP="0047569E"/>
          <w:p w:rsidR="002651F9" w:rsidRDefault="002651F9" w:rsidP="0047569E"/>
          <w:p w:rsidR="002651F9" w:rsidRDefault="002651F9" w:rsidP="0047569E"/>
          <w:p w:rsidR="002651F9" w:rsidRDefault="002651F9"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013AD1" w:rsidRPr="00E87059" w:rsidRDefault="00013AD1" w:rsidP="0047569E">
            <w:pPr>
              <w:jc w:val="both"/>
            </w:pPr>
            <w:r w:rsidRPr="00E87059">
              <w:t xml:space="preserve">Программа «Уроки пешехода» ориентирована на обучение детей в возрасте от 7 до 12  лет. Она составлена с учётом основных тем, в которых взрослеющему ребенку, самостоятельно выходящему на улицы города, необходимо разбираться. Содержание программы направлено на развитие способности юных пешеходов безопасного ориентирования в транспортном потоке, на профилактику детского дорожно-транспортного травматизма. </w:t>
            </w:r>
          </w:p>
          <w:p w:rsidR="00013AD1" w:rsidRPr="00E87059" w:rsidRDefault="00013AD1" w:rsidP="0047569E">
            <w:pPr>
              <w:jc w:val="both"/>
            </w:pPr>
            <w:r w:rsidRPr="00E87059">
              <w:t>Программа рассчитана на 4 часа обучения, занятия проходят 1 раз в месяц.</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pPr>
              <w:jc w:val="center"/>
            </w:pPr>
            <w:r w:rsidRPr="00C70E03">
              <w:t>10</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C70E03" w:rsidRDefault="002651F9"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pPr>
              <w:jc w:val="center"/>
            </w:pPr>
            <w:r w:rsidRPr="00C70E03">
              <w:t>220</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Pr="00C70E03" w:rsidRDefault="002651F9"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13AD1" w:rsidRDefault="00013AD1" w:rsidP="0047569E">
            <w:pPr>
              <w:jc w:val="center"/>
            </w:pPr>
            <w:r>
              <w:t>4</w:t>
            </w: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p w:rsidR="002651F9" w:rsidRDefault="002651F9" w:rsidP="0047569E">
            <w:pPr>
              <w:jc w:val="center"/>
            </w:pPr>
          </w:p>
        </w:tc>
      </w:tr>
      <w:tr w:rsidR="00013AD1"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013AD1" w:rsidRDefault="005E7908" w:rsidP="009E5EFC">
            <w:pPr>
              <w:jc w:val="center"/>
            </w:pPr>
            <w:r>
              <w:t>31</w:t>
            </w: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r w:rsidRPr="00F41531">
              <w:t>Школа ведущих</w:t>
            </w:r>
          </w:p>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013AD1" w:rsidRPr="00E87059" w:rsidRDefault="00013AD1" w:rsidP="0047569E">
            <w:pPr>
              <w:jc w:val="both"/>
            </w:pPr>
            <w:r w:rsidRPr="00E87059">
              <w:t xml:space="preserve">Актуальность программы заключается в синтезированном подходе к обучению детей, в возможности попробовать себя в качестве ведущего, актера, организатора игровых программ и в возможности самому принять активное участие в создании интерактивных программ. </w:t>
            </w:r>
          </w:p>
          <w:p w:rsidR="00013AD1" w:rsidRPr="00E87059" w:rsidRDefault="00013AD1" w:rsidP="0047569E">
            <w:pPr>
              <w:jc w:val="both"/>
            </w:pPr>
            <w:r w:rsidRPr="00E87059">
              <w:t>Занимаясь по программе  «Школа ведущих», учащиеся  получают возможность реализовать свой творческий потенциал, развить организаторские способности, приобрести опыт, который поможет добиться успеха в различных областях деятельности.</w:t>
            </w:r>
          </w:p>
          <w:p w:rsidR="00013AD1" w:rsidRPr="00E87059" w:rsidRDefault="00013AD1" w:rsidP="0047569E">
            <w:pPr>
              <w:jc w:val="both"/>
            </w:pPr>
            <w:r w:rsidRPr="00E87059">
              <w:t xml:space="preserve">Дополнительная общеобразовательная </w:t>
            </w:r>
            <w:proofErr w:type="spellStart"/>
            <w:r w:rsidRPr="00E87059">
              <w:t>общеразвивающая</w:t>
            </w:r>
            <w:proofErr w:type="spellEnd"/>
            <w:r w:rsidRPr="00E87059">
              <w:t xml:space="preserve"> программа «Школа ведущих» состоит из четырех самостоятельных образовательных модулей: «Игровая деятельность», «Техника речи», «Основы актерского мастерства», «Мастерство ведущего».</w:t>
            </w:r>
          </w:p>
          <w:p w:rsidR="00013AD1" w:rsidRPr="00E87059" w:rsidRDefault="00013AD1" w:rsidP="0047569E">
            <w:pPr>
              <w:jc w:val="both"/>
            </w:pPr>
            <w:r w:rsidRPr="00E87059">
              <w:t>Результативность программы оценивается и в ходе наблюдения за индивидуальным развитием учащихся, на проверочных тренингах, участием в представлениях.</w:t>
            </w:r>
          </w:p>
          <w:p w:rsidR="00013AD1" w:rsidRPr="00E87059" w:rsidRDefault="00013AD1" w:rsidP="0047569E">
            <w:pPr>
              <w:jc w:val="both"/>
            </w:pPr>
            <w:r w:rsidRPr="00E87059">
              <w:t xml:space="preserve">Программа рассчитана на 1 год обучения, 144 часа, возраст учащихся: 10-17 лет. Занятия проходят 2 раза в неделю по 2 </w:t>
            </w:r>
            <w:proofErr w:type="gramStart"/>
            <w:r w:rsidRPr="00E87059">
              <w:t>учебных</w:t>
            </w:r>
            <w:proofErr w:type="gramEnd"/>
            <w:r w:rsidRPr="00E87059">
              <w:t xml:space="preserve">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pPr>
              <w:jc w:val="center"/>
            </w:pPr>
            <w:r w:rsidRPr="008A6083">
              <w:t>2</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Pr="008A6083" w:rsidRDefault="005E7908"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pPr>
              <w:jc w:val="center"/>
            </w:pPr>
            <w:r w:rsidRPr="008A6083">
              <w:t>30</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Pr="008A6083" w:rsidRDefault="005E7908"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13AD1" w:rsidRDefault="00013AD1" w:rsidP="0047569E">
            <w:pPr>
              <w:jc w:val="center"/>
            </w:pPr>
            <w:r>
              <w:t>144</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tc>
      </w:tr>
      <w:tr w:rsidR="00CC4B5C"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CC4B5C" w:rsidRDefault="005E7908" w:rsidP="009E5EFC">
            <w:pPr>
              <w:jc w:val="center"/>
            </w:pPr>
            <w:r>
              <w:t>32</w:t>
            </w:r>
          </w:p>
          <w:p w:rsidR="005E7908" w:rsidRDefault="005E7908" w:rsidP="009E5EFC">
            <w:pPr>
              <w:jc w:val="center"/>
            </w:pPr>
          </w:p>
          <w:p w:rsidR="005E7908" w:rsidRDefault="005E7908"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CC4B5C" w:rsidRDefault="00CC4B5C" w:rsidP="0047569E">
            <w:r>
              <w:t>Шаг в будущее</w:t>
            </w:r>
          </w:p>
          <w:p w:rsidR="005E7908" w:rsidRDefault="005E7908" w:rsidP="0047569E"/>
          <w:p w:rsidR="005E7908" w:rsidRDefault="005E7908"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CC4B5C" w:rsidRPr="00E87059" w:rsidRDefault="00CC4B5C" w:rsidP="0047569E">
            <w:pPr>
              <w:jc w:val="both"/>
            </w:pPr>
            <w:r w:rsidRPr="00E87059">
              <w:t xml:space="preserve">Дополнительная общеобразовательная </w:t>
            </w:r>
            <w:proofErr w:type="spellStart"/>
            <w:r w:rsidRPr="00E87059">
              <w:t>общеразвивающая</w:t>
            </w:r>
            <w:proofErr w:type="spellEnd"/>
            <w:r w:rsidRPr="00E87059">
              <w:t xml:space="preserve"> программа «Шаг в будущее» направлена на формирование и развитие творческих способностей учащихся среднего и старшего возраста. Программа ориентирована на овладение </w:t>
            </w:r>
            <w:r w:rsidRPr="00E87059">
              <w:lastRenderedPageBreak/>
              <w:t xml:space="preserve">начальными знаниями и умениями в области журналистики и волонтёрства.  </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C4B5C" w:rsidRDefault="00CC4B5C" w:rsidP="0047569E">
            <w:pPr>
              <w:jc w:val="center"/>
            </w:pPr>
            <w:r w:rsidRPr="00C70E03">
              <w:lastRenderedPageBreak/>
              <w:t>2</w:t>
            </w:r>
          </w:p>
          <w:p w:rsidR="005E7908" w:rsidRDefault="005E7908" w:rsidP="0047569E">
            <w:pPr>
              <w:jc w:val="center"/>
            </w:pPr>
          </w:p>
          <w:p w:rsidR="005E7908" w:rsidRPr="00C70E03" w:rsidRDefault="005E7908"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CC4B5C" w:rsidRDefault="00CC4B5C" w:rsidP="0047569E">
            <w:pPr>
              <w:jc w:val="center"/>
            </w:pPr>
            <w:r w:rsidRPr="00C70E03">
              <w:t>30</w:t>
            </w:r>
          </w:p>
          <w:p w:rsidR="005E7908" w:rsidRDefault="005E7908" w:rsidP="0047569E">
            <w:pPr>
              <w:jc w:val="center"/>
            </w:pPr>
          </w:p>
          <w:p w:rsidR="005E7908" w:rsidRPr="00C70E03" w:rsidRDefault="005E7908"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CC4B5C" w:rsidRDefault="00CC4B5C" w:rsidP="0047569E">
            <w:pPr>
              <w:jc w:val="center"/>
            </w:pPr>
            <w:r>
              <w:t>144</w:t>
            </w:r>
          </w:p>
          <w:p w:rsidR="005E7908" w:rsidRDefault="005E7908" w:rsidP="0047569E">
            <w:pPr>
              <w:jc w:val="center"/>
            </w:pPr>
          </w:p>
          <w:p w:rsidR="005E7908" w:rsidRDefault="005E7908" w:rsidP="0047569E">
            <w:pPr>
              <w:jc w:val="center"/>
            </w:pPr>
          </w:p>
        </w:tc>
      </w:tr>
      <w:tr w:rsidR="00013AD1"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013AD1" w:rsidRDefault="005E7908" w:rsidP="009E5EFC">
            <w:pPr>
              <w:jc w:val="center"/>
            </w:pPr>
            <w:r>
              <w:lastRenderedPageBreak/>
              <w:t>33</w:t>
            </w: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r w:rsidRPr="008B709D">
              <w:t>Юные аниматоры</w:t>
            </w:r>
          </w:p>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013AD1" w:rsidRPr="00E87059" w:rsidRDefault="00013AD1" w:rsidP="0047569E">
            <w:pPr>
              <w:jc w:val="both"/>
            </w:pPr>
            <w:r w:rsidRPr="00E87059">
              <w:t xml:space="preserve">Программа «Юный аниматор» рассчитана на обучение  проведению игровых программ, массовых мероприятий и праздников. Программа расширяет возможности подростков организовывать детские игры совместно </w:t>
            </w:r>
            <w:proofErr w:type="gramStart"/>
            <w:r w:rsidRPr="00E87059">
              <w:t>со</w:t>
            </w:r>
            <w:proofErr w:type="gramEnd"/>
            <w:r w:rsidRPr="00E87059">
              <w:t xml:space="preserve"> взрослыми, формирует навыки игровой культуры, что позволяет осуществлять все начинания и инициативы ребят. Обучаясь актерскому мастерству, сценической речи, игровым технологиям учащиеся получают дополнительные знания о традициях своего родного края, приобретают мотивацию к познанию.</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pPr>
              <w:jc w:val="center"/>
            </w:pPr>
            <w:r w:rsidRPr="00AD6F29">
              <w:t>1</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Pr="00AD6F29" w:rsidRDefault="005E7908"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013AD1" w:rsidRDefault="00013AD1" w:rsidP="0047569E">
            <w:pPr>
              <w:jc w:val="center"/>
            </w:pPr>
            <w:r w:rsidRPr="00AD6F29">
              <w:t>15</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Pr="00AD6F29" w:rsidRDefault="005E7908"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013AD1" w:rsidRDefault="00013AD1" w:rsidP="0047569E">
            <w:pPr>
              <w:jc w:val="center"/>
            </w:pPr>
            <w:r>
              <w:t>144</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tc>
      </w:tr>
      <w:tr w:rsidR="00A450D2"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A450D2" w:rsidRDefault="005E7908" w:rsidP="009E5EFC">
            <w:pPr>
              <w:jc w:val="center"/>
            </w:pPr>
            <w:r>
              <w:t>34</w:t>
            </w: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p w:rsidR="005E7908" w:rsidRDefault="005E7908"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A450D2" w:rsidRDefault="00A450D2" w:rsidP="0047569E">
            <w:r>
              <w:t xml:space="preserve">ЮИД </w:t>
            </w:r>
            <w:r w:rsidR="005E7908">
              <w:t>–</w:t>
            </w:r>
            <w:r>
              <w:t xml:space="preserve"> профессионал</w:t>
            </w:r>
          </w:p>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p w:rsidR="005E7908" w:rsidRDefault="005E7908"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A450D2" w:rsidRPr="00E87059" w:rsidRDefault="00A450D2" w:rsidP="0047569E">
            <w:pPr>
              <w:jc w:val="both"/>
            </w:pPr>
            <w:proofErr w:type="gramStart"/>
            <w:r w:rsidRPr="00E87059">
              <w:t>Программа «ЮИД – профессионал» (творческая группа)   предназначена для воспитания культуры поведения  на улице, в транспорте,  обучения детей правилам дорожного движения с требованиями к пешеходам, пассажирам, водителям, велосипедистам на высоком профессиональном уровня для формирования у детей стереотипов безопасного поведения на дорогах, навыков пропаганды соблюдения ПДД в любом возрасте и формирования конкурентоспособности в конкурсном движении ЮИД.</w:t>
            </w:r>
            <w:proofErr w:type="gramEnd"/>
          </w:p>
          <w:p w:rsidR="00A450D2" w:rsidRPr="00E87059" w:rsidRDefault="00A450D2" w:rsidP="0047569E">
            <w:pPr>
              <w:jc w:val="both"/>
            </w:pPr>
            <w:r w:rsidRPr="00E87059">
              <w:t xml:space="preserve"> Программа рассчитана на 2 года обучения для детей в возрасте от 10 до 12 лет. 72 часа в год, 2 часа в неделю.</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A450D2" w:rsidRDefault="00A450D2" w:rsidP="0047569E">
            <w:pPr>
              <w:jc w:val="center"/>
            </w:pPr>
            <w:r w:rsidRPr="00C70E03">
              <w:t>3</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Pr="00C70E03" w:rsidRDefault="005E7908"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A450D2" w:rsidRDefault="00A450D2" w:rsidP="0047569E">
            <w:pPr>
              <w:jc w:val="center"/>
            </w:pPr>
            <w:r w:rsidRPr="00C70E03">
              <w:t>39</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Pr="00C70E03" w:rsidRDefault="005E7908"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A450D2" w:rsidRDefault="005E7908" w:rsidP="0047569E">
            <w:pPr>
              <w:jc w:val="center"/>
            </w:pPr>
            <w:r>
              <w:t>72</w:t>
            </w: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p w:rsidR="005E7908" w:rsidRDefault="005E7908" w:rsidP="0047569E">
            <w:pPr>
              <w:jc w:val="center"/>
            </w:pPr>
          </w:p>
        </w:tc>
      </w:tr>
      <w:tr w:rsidR="005E7908" w:rsidTr="0047569E">
        <w:trPr>
          <w:trHeight w:val="431"/>
        </w:trPr>
        <w:tc>
          <w:tcPr>
            <w:tcW w:w="14692" w:type="dxa"/>
            <w:gridSpan w:val="6"/>
            <w:tcBorders>
              <w:top w:val="single" w:sz="4" w:space="0" w:color="auto"/>
              <w:left w:val="single" w:sz="4" w:space="0" w:color="auto"/>
              <w:bottom w:val="single" w:sz="4" w:space="0" w:color="auto"/>
              <w:right w:val="single" w:sz="4" w:space="0" w:color="auto"/>
            </w:tcBorders>
            <w:noWrap/>
            <w:vAlign w:val="bottom"/>
            <w:hideMark/>
          </w:tcPr>
          <w:p w:rsidR="005E7908" w:rsidRPr="00B0198E" w:rsidRDefault="00B0198E">
            <w:pPr>
              <w:jc w:val="center"/>
              <w:rPr>
                <w:b/>
              </w:rPr>
            </w:pPr>
            <w:r w:rsidRPr="00B0198E">
              <w:rPr>
                <w:b/>
              </w:rPr>
              <w:t>Турист</w:t>
            </w:r>
            <w:r>
              <w:rPr>
                <w:b/>
              </w:rPr>
              <w:t>с</w:t>
            </w:r>
            <w:r w:rsidRPr="00B0198E">
              <w:rPr>
                <w:b/>
              </w:rPr>
              <w:t>ко-краеведческая направленность</w:t>
            </w:r>
          </w:p>
        </w:tc>
      </w:tr>
      <w:tr w:rsidR="00B0198E"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9E5EFC">
            <w:pPr>
              <w:jc w:val="center"/>
            </w:pPr>
            <w:r>
              <w:t>35</w:t>
            </w: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47569E">
            <w:r>
              <w:t>Люби и знай  родной свой край</w:t>
            </w:r>
          </w:p>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B0198E" w:rsidRPr="00E87059" w:rsidRDefault="00B0198E" w:rsidP="0047569E">
            <w:pPr>
              <w:jc w:val="both"/>
            </w:pPr>
            <w:r w:rsidRPr="00E87059">
              <w:t>Программа «Люби и знай, родной свой край» имеет туристско-краеведческую направленность, она базируется на идее патриотического воспитания активного гражданина, любящего свою Родину, обладающего теми духовными ценностями, которые приветствуются в современном обществе.</w:t>
            </w:r>
          </w:p>
          <w:p w:rsidR="00B0198E" w:rsidRPr="00E87059" w:rsidRDefault="00B0198E" w:rsidP="0047569E">
            <w:pPr>
              <w:jc w:val="both"/>
            </w:pPr>
            <w:r w:rsidRPr="00E87059">
              <w:t>Программа «Люби и знай, родной свой край» изучает историю Кемеровской области, города Юрги; знакомит с коренными народами, героями и почетными жителями, достопримечательностями города и области; создает условия для воспитания уважительного отношения к истории своей малой Родины.</w:t>
            </w:r>
          </w:p>
          <w:p w:rsidR="00B0198E" w:rsidRPr="00E87059" w:rsidRDefault="00B0198E" w:rsidP="0047569E">
            <w:pPr>
              <w:jc w:val="both"/>
            </w:pPr>
            <w:r w:rsidRPr="00E87059">
              <w:t xml:space="preserve">Активное участие детей в краеведческой работе приучает их самостоятельно делать выводы и принимать решения, сплачивает учащихся в дружный коллектив, помогает укреплению дисциплины. </w:t>
            </w:r>
          </w:p>
          <w:p w:rsidR="00B0198E" w:rsidRPr="00E87059" w:rsidRDefault="00B0198E" w:rsidP="0047569E">
            <w:pPr>
              <w:jc w:val="both"/>
            </w:pPr>
            <w:r w:rsidRPr="00E87059">
              <w:t>Программа предусматривает занятия для учащихся в возрасте 9 - 13 лет и. рассчитана на 16 академических часов обучения</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47569E">
            <w:pPr>
              <w:jc w:val="center"/>
            </w:pPr>
            <w:r w:rsidRPr="004206CA">
              <w:t>12</w:t>
            </w: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Pr="004206CA" w:rsidRDefault="00B0198E"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47569E">
            <w:pPr>
              <w:jc w:val="center"/>
            </w:pPr>
            <w:r w:rsidRPr="004206CA">
              <w:t>180</w:t>
            </w: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Pr="004206CA" w:rsidRDefault="00B0198E"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B0198E" w:rsidRDefault="00B0198E" w:rsidP="0047569E">
            <w:pPr>
              <w:jc w:val="center"/>
            </w:pPr>
            <w:r w:rsidRPr="00B52017">
              <w:t>16</w:t>
            </w: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tc>
      </w:tr>
      <w:tr w:rsidR="00B0198E"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9E5EFC">
            <w:pPr>
              <w:jc w:val="center"/>
            </w:pPr>
            <w:r>
              <w:lastRenderedPageBreak/>
              <w:t>36</w:t>
            </w: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p w:rsidR="00B0198E" w:rsidRDefault="00B0198E"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47569E">
            <w:r>
              <w:t>Три цвета родины</w:t>
            </w:r>
          </w:p>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Default="00B0198E" w:rsidP="0047569E"/>
          <w:p w:rsidR="00B0198E" w:rsidRPr="00D829DF" w:rsidRDefault="00B0198E"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47569E">
            <w:pPr>
              <w:jc w:val="both"/>
            </w:pPr>
            <w:proofErr w:type="gramStart"/>
            <w:r>
              <w:t>Особенность реализации дополнительной общеразвивающей программы «Три цвета Родины» заключается в том, что все занятия проводятся на базе «Музея имени Черкасова Н.Н.» МБУДО «ДЮЦ г. Юрги» и  носят практический характер (работа с экспонатами музея, с картой Кемеровской области, посещение выставок декоративно-прикладного творчества, чтение стихов, работа с рисунками) и позволяет в течение года привлечь учащихся начальных классов без предварительной подготовки на</w:t>
            </w:r>
            <w:proofErr w:type="gramEnd"/>
            <w:r>
              <w:t xml:space="preserve"> обучение. </w:t>
            </w:r>
          </w:p>
          <w:p w:rsidR="00B0198E" w:rsidRDefault="00B0198E" w:rsidP="0047569E">
            <w:pPr>
              <w:jc w:val="both"/>
            </w:pPr>
            <w:r>
              <w:t xml:space="preserve">Через приобщение к изучению родного края, через знакомство с формами и целями </w:t>
            </w:r>
            <w:proofErr w:type="spellStart"/>
            <w:r>
              <w:t>музеефикации</w:t>
            </w:r>
            <w:proofErr w:type="spellEnd"/>
            <w:r>
              <w:t xml:space="preserve"> подлинных предметов истории и искусства происходит формирование ценностно-ориентировочной основы личности. Музей – одно из действенных средств расширения общеобразовательного кругозора и специальных знаний учащихся, формирования общественной активности, их исследовательских умений и навыков, творческих способностей. </w:t>
            </w:r>
          </w:p>
          <w:p w:rsidR="00B0198E" w:rsidRPr="00E87059" w:rsidRDefault="00B0198E" w:rsidP="0047569E">
            <w:pPr>
              <w:jc w:val="both"/>
            </w:pPr>
            <w:r>
              <w:t xml:space="preserve">Дополнительная </w:t>
            </w:r>
            <w:proofErr w:type="spellStart"/>
            <w:r>
              <w:t>общеразвивающая</w:t>
            </w:r>
            <w:proofErr w:type="spellEnd"/>
            <w:r>
              <w:t xml:space="preserve"> программа «Три цвета Родины» знакомит с достопримечательностями города и области; создает условия для воспитания уважительного отношения к истории своей малой Родины.</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47569E">
            <w:pPr>
              <w:jc w:val="center"/>
            </w:pPr>
            <w:r>
              <w:t>2</w:t>
            </w: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Pr="00680830" w:rsidRDefault="00B0198E"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B0198E" w:rsidRDefault="00B0198E" w:rsidP="0047569E">
            <w:pPr>
              <w:jc w:val="center"/>
            </w:pPr>
            <w:r>
              <w:t>30</w:t>
            </w: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Pr="00680830" w:rsidRDefault="00B0198E"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B0198E" w:rsidRDefault="00B0198E" w:rsidP="0047569E">
            <w:pPr>
              <w:jc w:val="center"/>
            </w:pPr>
            <w:r>
              <w:t>72</w:t>
            </w: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p w:rsidR="00B0198E" w:rsidRDefault="00B0198E" w:rsidP="0047569E">
            <w:pPr>
              <w:jc w:val="center"/>
            </w:pPr>
          </w:p>
        </w:tc>
      </w:tr>
      <w:tr w:rsidR="00B0198E" w:rsidTr="0047569E">
        <w:trPr>
          <w:trHeight w:val="431"/>
        </w:trPr>
        <w:tc>
          <w:tcPr>
            <w:tcW w:w="14692" w:type="dxa"/>
            <w:gridSpan w:val="6"/>
            <w:tcBorders>
              <w:top w:val="single" w:sz="4" w:space="0" w:color="auto"/>
              <w:left w:val="single" w:sz="4" w:space="0" w:color="auto"/>
              <w:bottom w:val="single" w:sz="4" w:space="0" w:color="auto"/>
              <w:right w:val="single" w:sz="4" w:space="0" w:color="auto"/>
            </w:tcBorders>
            <w:noWrap/>
            <w:vAlign w:val="bottom"/>
            <w:hideMark/>
          </w:tcPr>
          <w:p w:rsidR="00B0198E" w:rsidRPr="00D26E3B" w:rsidRDefault="00D26E3B">
            <w:pPr>
              <w:jc w:val="center"/>
              <w:rPr>
                <w:b/>
              </w:rPr>
            </w:pPr>
            <w:r w:rsidRPr="00D26E3B">
              <w:rPr>
                <w:b/>
              </w:rPr>
              <w:t>Естественно научная направленность</w:t>
            </w:r>
          </w:p>
        </w:tc>
      </w:tr>
      <w:tr w:rsidR="00D26E3B"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D26E3B" w:rsidRDefault="00733FDF" w:rsidP="009E5EFC">
            <w:pPr>
              <w:jc w:val="center"/>
            </w:pPr>
            <w:r>
              <w:t>37</w:t>
            </w:r>
          </w:p>
          <w:p w:rsidR="00733FDF" w:rsidRDefault="00733FDF" w:rsidP="009E5EFC">
            <w:pPr>
              <w:jc w:val="center"/>
            </w:pPr>
          </w:p>
          <w:p w:rsidR="00733FDF" w:rsidRDefault="00733FDF" w:rsidP="009E5EFC">
            <w:pPr>
              <w:jc w:val="center"/>
            </w:pPr>
          </w:p>
          <w:p w:rsidR="00733FDF" w:rsidRDefault="00733FDF"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D26E3B" w:rsidRDefault="00D26E3B" w:rsidP="0047569E">
            <w:r w:rsidRPr="0064274B">
              <w:t>Календарь здоровья</w:t>
            </w:r>
          </w:p>
          <w:p w:rsidR="00733FDF" w:rsidRDefault="00733FDF" w:rsidP="0047569E"/>
          <w:p w:rsidR="00733FDF" w:rsidRDefault="00733FDF" w:rsidP="0047569E"/>
          <w:p w:rsidR="00733FDF" w:rsidRPr="0064274B" w:rsidRDefault="00733FDF" w:rsidP="0047569E"/>
        </w:tc>
        <w:tc>
          <w:tcPr>
            <w:tcW w:w="9008" w:type="dxa"/>
            <w:tcBorders>
              <w:top w:val="single" w:sz="4" w:space="0" w:color="auto"/>
              <w:left w:val="single" w:sz="4" w:space="0" w:color="auto"/>
              <w:bottom w:val="single" w:sz="4" w:space="0" w:color="auto"/>
              <w:right w:val="single" w:sz="4" w:space="0" w:color="auto"/>
            </w:tcBorders>
            <w:noWrap/>
            <w:hideMark/>
          </w:tcPr>
          <w:p w:rsidR="00D26E3B" w:rsidRPr="0064274B" w:rsidRDefault="00D26E3B" w:rsidP="0047569E">
            <w:pPr>
              <w:jc w:val="both"/>
            </w:pPr>
            <w:r w:rsidRPr="0064274B">
              <w:t xml:space="preserve">Дополнительная общеобразовательная </w:t>
            </w:r>
            <w:proofErr w:type="spellStart"/>
            <w:r w:rsidRPr="0064274B">
              <w:t>общеразвивающая</w:t>
            </w:r>
            <w:proofErr w:type="spellEnd"/>
            <w:r w:rsidRPr="0064274B">
              <w:t xml:space="preserve"> программа «Календарь здоровья» ориентирована на формирование и углубление знаний по анатомии, физиологии и гигиене человека, здорового образа жизни. Срок реализации 1 год. Возраст учащихся 12-16 лет</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D26E3B" w:rsidRDefault="00D26E3B" w:rsidP="0047569E">
            <w:pPr>
              <w:jc w:val="center"/>
            </w:pPr>
            <w:r>
              <w:t>5</w:t>
            </w:r>
            <w:r w:rsidRPr="0064274B">
              <w:t>*</w:t>
            </w:r>
          </w:p>
          <w:p w:rsidR="00D26E3B" w:rsidRDefault="00D26E3B" w:rsidP="0047569E">
            <w:pPr>
              <w:jc w:val="center"/>
            </w:pPr>
            <w:r>
              <w:t>1</w:t>
            </w:r>
          </w:p>
          <w:p w:rsidR="00733FDF" w:rsidRDefault="00733FDF" w:rsidP="0047569E">
            <w:pPr>
              <w:jc w:val="center"/>
            </w:pPr>
          </w:p>
          <w:p w:rsidR="00733FDF" w:rsidRPr="0064274B" w:rsidRDefault="00733FDF"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D26E3B" w:rsidRDefault="00D26E3B" w:rsidP="0047569E">
            <w:pPr>
              <w:jc w:val="center"/>
            </w:pPr>
            <w:r>
              <w:t>7</w:t>
            </w:r>
            <w:r w:rsidRPr="0064274B">
              <w:t>0*</w:t>
            </w:r>
          </w:p>
          <w:p w:rsidR="00D26E3B" w:rsidRDefault="00D26E3B" w:rsidP="0047569E">
            <w:pPr>
              <w:jc w:val="center"/>
            </w:pPr>
            <w:r>
              <w:t>20</w:t>
            </w:r>
          </w:p>
          <w:p w:rsidR="00733FDF" w:rsidRDefault="00733FDF" w:rsidP="0047569E">
            <w:pPr>
              <w:jc w:val="center"/>
            </w:pPr>
          </w:p>
          <w:p w:rsidR="00733FDF" w:rsidRPr="0064274B" w:rsidRDefault="00733FDF"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D26E3B" w:rsidRDefault="00D26E3B" w:rsidP="0047569E">
            <w:pPr>
              <w:jc w:val="center"/>
            </w:pPr>
            <w:r w:rsidRPr="0064274B">
              <w:t>72</w:t>
            </w:r>
          </w:p>
          <w:p w:rsidR="00733FDF" w:rsidRDefault="00733FDF" w:rsidP="0047569E">
            <w:pPr>
              <w:jc w:val="center"/>
            </w:pPr>
          </w:p>
          <w:p w:rsidR="00733FDF" w:rsidRDefault="00733FDF" w:rsidP="0047569E">
            <w:pPr>
              <w:jc w:val="center"/>
            </w:pPr>
          </w:p>
          <w:p w:rsidR="00733FDF" w:rsidRDefault="00733FDF" w:rsidP="0047569E">
            <w:pPr>
              <w:jc w:val="center"/>
            </w:pPr>
          </w:p>
        </w:tc>
      </w:tr>
      <w:tr w:rsidR="00D26E3B"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D26E3B" w:rsidRDefault="00733FDF" w:rsidP="009E5EFC">
            <w:pPr>
              <w:jc w:val="center"/>
            </w:pPr>
            <w:r>
              <w:t>38</w:t>
            </w: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D26E3B" w:rsidRDefault="00D26E3B" w:rsidP="0047569E">
            <w:r>
              <w:t>Удивительное рядом</w:t>
            </w:r>
          </w:p>
          <w:p w:rsidR="00733FDF" w:rsidRDefault="00733FDF" w:rsidP="0047569E"/>
          <w:p w:rsidR="00733FDF" w:rsidRDefault="00733FDF" w:rsidP="0047569E"/>
          <w:p w:rsidR="00733FDF" w:rsidRDefault="00733FDF" w:rsidP="0047569E"/>
          <w:p w:rsidR="00733FDF" w:rsidRDefault="00733FDF" w:rsidP="0047569E"/>
          <w:p w:rsidR="00733FDF" w:rsidRDefault="00733FDF" w:rsidP="0047569E"/>
          <w:p w:rsidR="00733FDF" w:rsidRDefault="00733FDF" w:rsidP="0047569E"/>
          <w:p w:rsidR="00733FDF" w:rsidRDefault="00733FDF" w:rsidP="0047569E"/>
          <w:p w:rsidR="00733FDF" w:rsidRDefault="00733FDF"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D26E3B" w:rsidRPr="00E87059" w:rsidRDefault="00D26E3B" w:rsidP="0047569E">
            <w:pPr>
              <w:jc w:val="both"/>
            </w:pPr>
            <w:r w:rsidRPr="00E87059">
              <w:t xml:space="preserve">Программа  адресована для детей младшего и среднего школьного возраста. Занятия по программе направлены на  изучение разнообразия животных, среды их обитания, образа жизни, а также животных, занесенных в Красную книгу Кузбасса. </w:t>
            </w:r>
          </w:p>
          <w:p w:rsidR="00D26E3B" w:rsidRPr="00E87059" w:rsidRDefault="00D26E3B" w:rsidP="0047569E">
            <w:pPr>
              <w:jc w:val="both"/>
            </w:pPr>
            <w:r w:rsidRPr="00E87059">
              <w:t>В программе половина учебного времени отведена на практические занятия по дрессировке, наблюдению за животными живого уголка.</w:t>
            </w:r>
          </w:p>
          <w:p w:rsidR="00D26E3B" w:rsidRPr="00E87059" w:rsidRDefault="00D26E3B" w:rsidP="0047569E">
            <w:pPr>
              <w:jc w:val="both"/>
            </w:pPr>
            <w:r w:rsidRPr="00E87059">
              <w:t>Учащиеся участвуют в викторинах, конкурсах приуроченных к экологическим датам.</w:t>
            </w:r>
          </w:p>
          <w:p w:rsidR="00D26E3B" w:rsidRPr="00E87059" w:rsidRDefault="00D26E3B" w:rsidP="0047569E">
            <w:pPr>
              <w:jc w:val="both"/>
            </w:pPr>
            <w:r w:rsidRPr="00E87059">
              <w:t>Программа рассчитана на 1 год обучения, занятия проходят два раза в неделю по два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D26E3B" w:rsidRDefault="00D26E3B" w:rsidP="0047569E">
            <w:pPr>
              <w:jc w:val="center"/>
            </w:pPr>
            <w:r w:rsidRPr="008A6083">
              <w:t>2</w:t>
            </w: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Pr="008A6083" w:rsidRDefault="00733FDF"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D26E3B" w:rsidRDefault="00D26E3B" w:rsidP="0047569E">
            <w:pPr>
              <w:jc w:val="center"/>
            </w:pPr>
            <w:r w:rsidRPr="008A6083">
              <w:t>30</w:t>
            </w: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Pr="008A6083" w:rsidRDefault="00733FDF"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D26E3B" w:rsidRDefault="00D26E3B" w:rsidP="0047569E">
            <w:pPr>
              <w:jc w:val="center"/>
            </w:pPr>
            <w:r>
              <w:t>144</w:t>
            </w: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tc>
      </w:tr>
      <w:tr w:rsidR="00C07FA7"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C07FA7" w:rsidRDefault="00733FDF" w:rsidP="009E5EFC">
            <w:pPr>
              <w:jc w:val="center"/>
            </w:pPr>
            <w:r>
              <w:t>39</w:t>
            </w:r>
          </w:p>
          <w:p w:rsidR="00733FDF" w:rsidRDefault="00733FDF" w:rsidP="009E5EFC">
            <w:pPr>
              <w:jc w:val="center"/>
            </w:pPr>
          </w:p>
          <w:p w:rsidR="00733FDF" w:rsidRDefault="00733FDF" w:rsidP="009E5EFC">
            <w:pPr>
              <w:jc w:val="center"/>
            </w:pPr>
          </w:p>
          <w:p w:rsidR="00733FDF" w:rsidRDefault="00733FDF"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r>
              <w:lastRenderedPageBreak/>
              <w:t>Экологическая мастерская</w:t>
            </w:r>
          </w:p>
          <w:p w:rsidR="00733FDF" w:rsidRDefault="00733FDF"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733FDF" w:rsidRDefault="00C07FA7" w:rsidP="00733FDF">
            <w:pPr>
              <w:jc w:val="both"/>
            </w:pPr>
            <w:r>
              <w:t xml:space="preserve">Дополнительная общеобразовательная </w:t>
            </w:r>
            <w:proofErr w:type="spellStart"/>
            <w:r>
              <w:t>общеразвивающая</w:t>
            </w:r>
            <w:proofErr w:type="spellEnd"/>
            <w:r>
              <w:t xml:space="preserve"> программа «Экологическая мастерская» имеет естественнонаучную направленность, ориентирована на интегрированное изучение природы родного края,  природных </w:t>
            </w:r>
            <w:r>
              <w:lastRenderedPageBreak/>
              <w:t>ресурсов, лесных систем,  многообразия типов почв, а также на приобщение учащихся к природоохранной деятельности, защите окружающей среды.</w:t>
            </w:r>
            <w:r w:rsidR="00733FDF">
              <w:t xml:space="preserve"> Возраст учащихся: 10-14 лет</w:t>
            </w:r>
          </w:p>
          <w:p w:rsidR="00C07FA7" w:rsidRDefault="00733FDF" w:rsidP="0047569E">
            <w:pPr>
              <w:jc w:val="both"/>
            </w:pPr>
            <w:r>
              <w:t xml:space="preserve">Срок реализации: 2 года </w:t>
            </w:r>
            <w:r w:rsidR="00C07FA7">
              <w:t xml:space="preserve"> </w:t>
            </w:r>
          </w:p>
          <w:p w:rsidR="00C07FA7" w:rsidRPr="00E87059" w:rsidRDefault="00C07FA7" w:rsidP="0047569E">
            <w:pPr>
              <w:jc w:val="both"/>
            </w:pPr>
            <w:r>
              <w:t>Программа ориентирована на детей в возрасте от 10 до 14 лет. Занятия проходят 2 раза в неделю по 2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pPr>
              <w:jc w:val="center"/>
            </w:pPr>
            <w:r w:rsidRPr="008A6083">
              <w:lastRenderedPageBreak/>
              <w:t>2</w:t>
            </w:r>
          </w:p>
          <w:p w:rsidR="00733FDF" w:rsidRDefault="00733FDF" w:rsidP="0047569E">
            <w:pPr>
              <w:jc w:val="center"/>
            </w:pPr>
          </w:p>
          <w:p w:rsidR="00733FDF" w:rsidRPr="008A6083" w:rsidRDefault="00733FDF"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pPr>
              <w:jc w:val="center"/>
            </w:pPr>
            <w:r w:rsidRPr="008A6083">
              <w:t>30</w:t>
            </w:r>
          </w:p>
          <w:p w:rsidR="00733FDF" w:rsidRDefault="00733FDF" w:rsidP="0047569E">
            <w:pPr>
              <w:jc w:val="center"/>
            </w:pPr>
          </w:p>
          <w:p w:rsidR="00733FDF" w:rsidRPr="008A6083" w:rsidRDefault="00733FDF"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C07FA7" w:rsidRDefault="00C07FA7" w:rsidP="0047569E">
            <w:pPr>
              <w:jc w:val="center"/>
            </w:pPr>
            <w:r>
              <w:t>144</w:t>
            </w:r>
          </w:p>
          <w:p w:rsidR="00733FDF" w:rsidRDefault="00733FDF" w:rsidP="0047569E">
            <w:pPr>
              <w:jc w:val="center"/>
            </w:pPr>
          </w:p>
          <w:p w:rsidR="00733FDF" w:rsidRDefault="00733FDF" w:rsidP="0047569E">
            <w:pPr>
              <w:jc w:val="center"/>
            </w:pPr>
          </w:p>
        </w:tc>
      </w:tr>
      <w:tr w:rsidR="00C07FA7" w:rsidTr="0047569E">
        <w:trPr>
          <w:trHeight w:val="431"/>
        </w:trPr>
        <w:tc>
          <w:tcPr>
            <w:tcW w:w="801" w:type="dxa"/>
            <w:tcBorders>
              <w:top w:val="single" w:sz="4" w:space="0" w:color="auto"/>
              <w:left w:val="single" w:sz="4" w:space="0" w:color="auto"/>
              <w:bottom w:val="single" w:sz="4" w:space="0" w:color="auto"/>
              <w:right w:val="single" w:sz="4" w:space="0" w:color="auto"/>
            </w:tcBorders>
            <w:noWrap/>
            <w:vAlign w:val="bottom"/>
            <w:hideMark/>
          </w:tcPr>
          <w:p w:rsidR="00C07FA7" w:rsidRDefault="00733FDF" w:rsidP="009E5EFC">
            <w:pPr>
              <w:jc w:val="center"/>
            </w:pPr>
            <w:r>
              <w:lastRenderedPageBreak/>
              <w:t>40</w:t>
            </w: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proofErr w:type="spellStart"/>
            <w:r>
              <w:t>Эко-степ</w:t>
            </w:r>
            <w:proofErr w:type="spellEnd"/>
          </w:p>
          <w:p w:rsidR="00733FDF" w:rsidRDefault="00733FDF" w:rsidP="0047569E"/>
          <w:p w:rsidR="00733FDF" w:rsidRDefault="00733FDF" w:rsidP="0047569E"/>
          <w:p w:rsidR="00733FDF" w:rsidRDefault="00733FDF" w:rsidP="0047569E"/>
          <w:p w:rsidR="00733FDF" w:rsidRDefault="00733FDF" w:rsidP="0047569E"/>
          <w:p w:rsidR="00733FDF" w:rsidRDefault="00733FDF" w:rsidP="0047569E"/>
          <w:p w:rsidR="00733FDF" w:rsidRDefault="00733FDF" w:rsidP="0047569E"/>
          <w:p w:rsidR="00733FDF" w:rsidRDefault="00733FDF" w:rsidP="0047569E"/>
        </w:tc>
        <w:tc>
          <w:tcPr>
            <w:tcW w:w="9008" w:type="dxa"/>
            <w:tcBorders>
              <w:top w:val="single" w:sz="4" w:space="0" w:color="auto"/>
              <w:left w:val="single" w:sz="4" w:space="0" w:color="auto"/>
              <w:bottom w:val="single" w:sz="4" w:space="0" w:color="auto"/>
              <w:right w:val="single" w:sz="4" w:space="0" w:color="auto"/>
            </w:tcBorders>
            <w:noWrap/>
            <w:hideMark/>
          </w:tcPr>
          <w:p w:rsidR="00C07FA7" w:rsidRPr="00E87059" w:rsidRDefault="00C07FA7" w:rsidP="0047569E">
            <w:pPr>
              <w:jc w:val="both"/>
            </w:pPr>
            <w:r w:rsidRPr="00E87059">
              <w:t>Обучаясь по программе «</w:t>
            </w:r>
            <w:proofErr w:type="spellStart"/>
            <w:r w:rsidRPr="00E87059">
              <w:t>Эко-СТЕП</w:t>
            </w:r>
            <w:proofErr w:type="spellEnd"/>
            <w:r w:rsidRPr="00E87059">
              <w:t>» обучающиеся в течени</w:t>
            </w:r>
            <w:proofErr w:type="gramStart"/>
            <w:r w:rsidRPr="00E87059">
              <w:t>и</w:t>
            </w:r>
            <w:proofErr w:type="gramEnd"/>
            <w:r w:rsidRPr="00E87059">
              <w:t xml:space="preserve"> года знакомятся с понятиями ответственного экологического потребления (</w:t>
            </w:r>
            <w:proofErr w:type="spellStart"/>
            <w:r w:rsidRPr="00E87059">
              <w:t>апсайклинг</w:t>
            </w:r>
            <w:proofErr w:type="spellEnd"/>
            <w:r w:rsidRPr="00E87059">
              <w:t xml:space="preserve">, </w:t>
            </w:r>
            <w:proofErr w:type="spellStart"/>
            <w:r w:rsidRPr="00E87059">
              <w:t>биоразлагаемый</w:t>
            </w:r>
            <w:proofErr w:type="spellEnd"/>
            <w:r w:rsidRPr="00E87059">
              <w:t xml:space="preserve">, </w:t>
            </w:r>
            <w:proofErr w:type="spellStart"/>
            <w:r w:rsidRPr="00E87059">
              <w:t>гринвошинг</w:t>
            </w:r>
            <w:proofErr w:type="spellEnd"/>
            <w:r w:rsidRPr="00E87059">
              <w:t xml:space="preserve">, компостирование, </w:t>
            </w:r>
            <w:proofErr w:type="spellStart"/>
            <w:r w:rsidRPr="00E87059">
              <w:t>микропластик</w:t>
            </w:r>
            <w:proofErr w:type="spellEnd"/>
            <w:r w:rsidRPr="00E87059">
              <w:t xml:space="preserve">, органический, раздельный сбор, </w:t>
            </w:r>
            <w:proofErr w:type="spellStart"/>
            <w:r w:rsidRPr="00E87059">
              <w:t>ресайклинг</w:t>
            </w:r>
            <w:proofErr w:type="spellEnd"/>
            <w:r w:rsidRPr="00E87059">
              <w:t xml:space="preserve">, углеродный след, устойчивая мода, </w:t>
            </w:r>
            <w:proofErr w:type="spellStart"/>
            <w:r w:rsidRPr="00E87059">
              <w:t>экологичный</w:t>
            </w:r>
            <w:proofErr w:type="spellEnd"/>
            <w:r w:rsidRPr="00E87059">
              <w:t xml:space="preserve">, </w:t>
            </w:r>
            <w:proofErr w:type="spellStart"/>
            <w:r w:rsidRPr="00E87059">
              <w:t>экомаркировка</w:t>
            </w:r>
            <w:proofErr w:type="spellEnd"/>
            <w:r w:rsidRPr="00E87059">
              <w:t>, ноль отходов и др.). Программа обеспечивает возможность проектирования индивидуальной образовательной траектории,   направлена на развитие и поддержку талантливых детей, учитываются потребности, интересы детей и запросы родителей по экологическому воспитанию.</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pPr>
              <w:jc w:val="center"/>
            </w:pPr>
            <w:r w:rsidRPr="00C5741F">
              <w:t>1</w:t>
            </w: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Pr="00C5741F" w:rsidRDefault="00733FDF"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pPr>
              <w:jc w:val="center"/>
            </w:pPr>
            <w:r w:rsidRPr="00C5741F">
              <w:t>15</w:t>
            </w: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Pr="00C5741F" w:rsidRDefault="00733FDF"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C07FA7" w:rsidRDefault="00C07FA7" w:rsidP="0047569E">
            <w:pPr>
              <w:jc w:val="center"/>
            </w:pPr>
            <w:r>
              <w:t>144</w:t>
            </w: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p w:rsidR="00733FDF" w:rsidRDefault="00733FDF" w:rsidP="0047569E">
            <w:pPr>
              <w:jc w:val="center"/>
            </w:pPr>
          </w:p>
        </w:tc>
      </w:tr>
      <w:tr w:rsidR="00545B66" w:rsidTr="00E87059">
        <w:trPr>
          <w:trHeight w:val="315"/>
        </w:trPr>
        <w:tc>
          <w:tcPr>
            <w:tcW w:w="801" w:type="dxa"/>
            <w:tcBorders>
              <w:top w:val="single" w:sz="4" w:space="0" w:color="auto"/>
              <w:left w:val="single" w:sz="4" w:space="0" w:color="auto"/>
              <w:bottom w:val="single" w:sz="4" w:space="0" w:color="auto"/>
              <w:right w:val="single" w:sz="4" w:space="0" w:color="auto"/>
            </w:tcBorders>
            <w:noWrap/>
            <w:vAlign w:val="center"/>
            <w:hideMark/>
          </w:tcPr>
          <w:p w:rsidR="0066356A" w:rsidRDefault="00733FDF" w:rsidP="009E5EFC">
            <w:pPr>
              <w:jc w:val="center"/>
            </w:pPr>
            <w:r>
              <w:t>41</w:t>
            </w: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r>
              <w:t>Экологическая мастерская для детей</w:t>
            </w:r>
          </w:p>
          <w:p w:rsidR="00733FDF" w:rsidRDefault="00733FDF"/>
          <w:p w:rsidR="00733FDF" w:rsidRDefault="00733FDF"/>
          <w:p w:rsidR="00733FDF" w:rsidRDefault="00733FDF"/>
          <w:p w:rsidR="00733FDF" w:rsidRDefault="00733FDF"/>
          <w:p w:rsidR="00733FDF" w:rsidRDefault="00733FDF"/>
        </w:tc>
        <w:tc>
          <w:tcPr>
            <w:tcW w:w="9008" w:type="dxa"/>
            <w:tcBorders>
              <w:top w:val="single" w:sz="4" w:space="0" w:color="auto"/>
              <w:left w:val="single" w:sz="4" w:space="0" w:color="auto"/>
              <w:bottom w:val="single" w:sz="4" w:space="0" w:color="auto"/>
              <w:right w:val="single" w:sz="4" w:space="0" w:color="auto"/>
            </w:tcBorders>
            <w:noWrap/>
            <w:vAlign w:val="bottom"/>
            <w:hideMark/>
          </w:tcPr>
          <w:p w:rsidR="0066356A" w:rsidRPr="00E87059" w:rsidRDefault="00DC7F3D" w:rsidP="00E87059">
            <w:pPr>
              <w:jc w:val="both"/>
            </w:pPr>
            <w:r w:rsidRPr="00E87059">
              <w:t xml:space="preserve"> </w:t>
            </w:r>
            <w:r w:rsidR="00EE7468" w:rsidRPr="00E87059">
              <w:t>Дополнительная общеобразовательная общеразвивающая программа «Экологическая мастерская» имеет естественнонаучную направленность, ориентирована на интегрированное изучение природы родного края, природных ресурсов, лесных систем, многообразия типов почв, а также на приобщение учащихся к природоохранной деятельности, защите окружающей среды. Программа ориентирована на детей в возрасте от 10 до 14 лет. Занятия проходят 2 раза в неделю по 2 часа.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pPr>
              <w:jc w:val="center"/>
            </w:pPr>
            <w:r w:rsidRPr="004312AF">
              <w:t>8</w:t>
            </w:r>
          </w:p>
          <w:p w:rsidR="00733FDF" w:rsidRDefault="00733FDF">
            <w:pPr>
              <w:jc w:val="center"/>
            </w:pPr>
          </w:p>
          <w:p w:rsidR="00733FDF" w:rsidRDefault="00733FDF">
            <w:pPr>
              <w:jc w:val="center"/>
            </w:pPr>
          </w:p>
          <w:p w:rsidR="00733FDF" w:rsidRDefault="00733FDF">
            <w:pPr>
              <w:jc w:val="center"/>
            </w:pPr>
          </w:p>
          <w:p w:rsidR="00733FDF" w:rsidRDefault="00733FDF">
            <w:pPr>
              <w:jc w:val="center"/>
            </w:pPr>
          </w:p>
          <w:p w:rsidR="00733FDF" w:rsidRDefault="00733FDF">
            <w:pPr>
              <w:jc w:val="center"/>
            </w:pPr>
          </w:p>
          <w:p w:rsidR="00733FDF" w:rsidRPr="004312AF" w:rsidRDefault="00733FDF">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pPr>
              <w:jc w:val="center"/>
            </w:pPr>
            <w:r w:rsidRPr="004312AF">
              <w:t>95</w:t>
            </w:r>
          </w:p>
          <w:p w:rsidR="00733FDF" w:rsidRDefault="00733FDF">
            <w:pPr>
              <w:jc w:val="center"/>
            </w:pPr>
          </w:p>
          <w:p w:rsidR="00733FDF" w:rsidRDefault="00733FDF">
            <w:pPr>
              <w:jc w:val="center"/>
            </w:pPr>
          </w:p>
          <w:p w:rsidR="00733FDF" w:rsidRDefault="00733FDF">
            <w:pPr>
              <w:jc w:val="center"/>
            </w:pPr>
          </w:p>
          <w:p w:rsidR="00733FDF" w:rsidRDefault="00733FDF">
            <w:pPr>
              <w:jc w:val="center"/>
            </w:pPr>
          </w:p>
          <w:p w:rsidR="00733FDF" w:rsidRDefault="00733FDF">
            <w:pPr>
              <w:jc w:val="center"/>
            </w:pPr>
          </w:p>
          <w:p w:rsidR="00733FDF" w:rsidRPr="004312AF" w:rsidRDefault="00733FDF">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66356A" w:rsidRDefault="00F479B1">
            <w:pPr>
              <w:jc w:val="center"/>
            </w:pPr>
            <w:r>
              <w:t>144</w:t>
            </w:r>
          </w:p>
          <w:p w:rsidR="00733FDF" w:rsidRDefault="00733FDF">
            <w:pPr>
              <w:jc w:val="center"/>
            </w:pPr>
          </w:p>
          <w:p w:rsidR="00733FDF" w:rsidRDefault="00733FDF">
            <w:pPr>
              <w:jc w:val="center"/>
            </w:pPr>
          </w:p>
          <w:p w:rsidR="00733FDF" w:rsidRDefault="00733FDF">
            <w:pPr>
              <w:jc w:val="center"/>
            </w:pPr>
          </w:p>
          <w:p w:rsidR="00733FDF" w:rsidRDefault="00733FDF">
            <w:pPr>
              <w:jc w:val="center"/>
            </w:pPr>
          </w:p>
          <w:p w:rsidR="00733FDF" w:rsidRDefault="00733FDF">
            <w:pPr>
              <w:jc w:val="center"/>
            </w:pPr>
          </w:p>
          <w:p w:rsidR="00733FDF" w:rsidRDefault="00733FDF">
            <w:pPr>
              <w:jc w:val="center"/>
            </w:pPr>
          </w:p>
        </w:tc>
      </w:tr>
      <w:tr w:rsidR="00C07FA7" w:rsidTr="00E87059">
        <w:trPr>
          <w:trHeight w:val="315"/>
        </w:trPr>
        <w:tc>
          <w:tcPr>
            <w:tcW w:w="801" w:type="dxa"/>
            <w:tcBorders>
              <w:top w:val="single" w:sz="4" w:space="0" w:color="auto"/>
              <w:left w:val="single" w:sz="4" w:space="0" w:color="auto"/>
              <w:bottom w:val="single" w:sz="4" w:space="0" w:color="auto"/>
              <w:right w:val="single" w:sz="4" w:space="0" w:color="auto"/>
            </w:tcBorders>
            <w:noWrap/>
            <w:vAlign w:val="center"/>
            <w:hideMark/>
          </w:tcPr>
          <w:p w:rsidR="00C07FA7" w:rsidRDefault="00733FDF" w:rsidP="009E5EFC">
            <w:pPr>
              <w:jc w:val="center"/>
            </w:pPr>
            <w:r>
              <w:t>42</w:t>
            </w:r>
          </w:p>
          <w:p w:rsidR="00733FDF" w:rsidRDefault="00733FDF" w:rsidP="009E5EFC">
            <w:pPr>
              <w:jc w:val="center"/>
            </w:pPr>
          </w:p>
          <w:p w:rsidR="00733FDF" w:rsidRDefault="00733FDF" w:rsidP="009E5EFC">
            <w:pPr>
              <w:jc w:val="center"/>
            </w:pPr>
          </w:p>
          <w:p w:rsidR="00733FDF" w:rsidRDefault="00733FDF" w:rsidP="009E5EFC">
            <w:pPr>
              <w:jc w:val="center"/>
            </w:pPr>
          </w:p>
          <w:p w:rsidR="00733FDF" w:rsidRDefault="00733FDF"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r w:rsidRPr="00C638F1">
              <w:t>Юные экологи</w:t>
            </w:r>
          </w:p>
          <w:p w:rsidR="00733FDF" w:rsidRDefault="00733FDF" w:rsidP="0047569E"/>
          <w:p w:rsidR="00733FDF" w:rsidRDefault="00733FDF" w:rsidP="0047569E"/>
          <w:p w:rsidR="00733FDF" w:rsidRDefault="00733FDF" w:rsidP="0047569E"/>
          <w:p w:rsidR="00733FDF" w:rsidRPr="007D6244" w:rsidRDefault="00733FDF" w:rsidP="0047569E"/>
        </w:tc>
        <w:tc>
          <w:tcPr>
            <w:tcW w:w="9008" w:type="dxa"/>
            <w:tcBorders>
              <w:top w:val="single" w:sz="4" w:space="0" w:color="auto"/>
              <w:left w:val="single" w:sz="4" w:space="0" w:color="auto"/>
              <w:bottom w:val="single" w:sz="4" w:space="0" w:color="auto"/>
              <w:right w:val="single" w:sz="4" w:space="0" w:color="auto"/>
            </w:tcBorders>
            <w:noWrap/>
            <w:vAlign w:val="bottom"/>
            <w:hideMark/>
          </w:tcPr>
          <w:p w:rsidR="00C07FA7" w:rsidRPr="00E87059" w:rsidRDefault="00C07FA7" w:rsidP="0047569E">
            <w:pPr>
              <w:jc w:val="both"/>
            </w:pPr>
            <w:r w:rsidRPr="00E87059">
              <w:t>Программа естеств</w:t>
            </w:r>
            <w:r>
              <w:t xml:space="preserve">енно </w:t>
            </w:r>
            <w:r w:rsidRPr="00E87059">
              <w:t>научной направленности «Юные экологи» рассчитана на учащихся разных возрастных групп: 5-7лет, 8-10 лет, 13-15 лет. В программе большая часть учебного времени отведена на практические занятия по проведению опытов и исследований с применением лабораторного оборудования, работу с микроскопом.</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pPr>
              <w:jc w:val="center"/>
            </w:pPr>
            <w:r w:rsidRPr="008A6083">
              <w:t>7</w:t>
            </w:r>
          </w:p>
          <w:p w:rsidR="00733FDF" w:rsidRDefault="00733FDF" w:rsidP="0047569E">
            <w:pPr>
              <w:jc w:val="center"/>
            </w:pPr>
          </w:p>
          <w:p w:rsidR="00733FDF" w:rsidRDefault="00733FDF" w:rsidP="0047569E">
            <w:pPr>
              <w:jc w:val="center"/>
            </w:pPr>
          </w:p>
          <w:p w:rsidR="00733FDF" w:rsidRPr="008A6083" w:rsidRDefault="00733FDF" w:rsidP="0047569E">
            <w:pPr>
              <w:jc w:val="center"/>
            </w:pPr>
          </w:p>
          <w:p w:rsidR="00C07FA7" w:rsidRPr="008A6083" w:rsidRDefault="00C07FA7" w:rsidP="0047569E">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C07FA7" w:rsidRDefault="00C07FA7" w:rsidP="0047569E">
            <w:pPr>
              <w:jc w:val="center"/>
            </w:pPr>
            <w:r w:rsidRPr="008A6083">
              <w:t>60</w:t>
            </w:r>
          </w:p>
          <w:p w:rsidR="00733FDF" w:rsidRDefault="00733FDF" w:rsidP="0047569E">
            <w:pPr>
              <w:jc w:val="center"/>
            </w:pPr>
          </w:p>
          <w:p w:rsidR="00733FDF" w:rsidRDefault="00733FDF" w:rsidP="0047569E">
            <w:pPr>
              <w:jc w:val="center"/>
            </w:pPr>
          </w:p>
          <w:p w:rsidR="00733FDF" w:rsidRPr="008A6083" w:rsidRDefault="00733FDF" w:rsidP="00733FDF"/>
          <w:p w:rsidR="00C07FA7" w:rsidRPr="008A6083" w:rsidRDefault="00C07FA7" w:rsidP="0047569E">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C07FA7" w:rsidRDefault="00C07FA7" w:rsidP="0047569E">
            <w:pPr>
              <w:jc w:val="center"/>
            </w:pPr>
            <w:r>
              <w:t>72</w:t>
            </w:r>
          </w:p>
          <w:p w:rsidR="00733FDF" w:rsidRDefault="00733FDF" w:rsidP="0047569E">
            <w:pPr>
              <w:jc w:val="center"/>
            </w:pPr>
          </w:p>
          <w:p w:rsidR="00733FDF" w:rsidRDefault="00733FDF" w:rsidP="0047569E">
            <w:pPr>
              <w:jc w:val="center"/>
            </w:pPr>
          </w:p>
          <w:p w:rsidR="00733FDF" w:rsidRDefault="00733FDF" w:rsidP="0047569E">
            <w:pPr>
              <w:jc w:val="center"/>
            </w:pPr>
          </w:p>
          <w:p w:rsidR="00733FDF" w:rsidRPr="007D6244" w:rsidRDefault="00733FDF" w:rsidP="0047569E">
            <w:pPr>
              <w:jc w:val="center"/>
            </w:pPr>
          </w:p>
        </w:tc>
      </w:tr>
      <w:tr w:rsidR="00C07FA7" w:rsidTr="0047569E">
        <w:trPr>
          <w:trHeight w:val="315"/>
        </w:trPr>
        <w:tc>
          <w:tcPr>
            <w:tcW w:w="14692" w:type="dxa"/>
            <w:gridSpan w:val="6"/>
            <w:tcBorders>
              <w:top w:val="single" w:sz="4" w:space="0" w:color="auto"/>
              <w:left w:val="single" w:sz="4" w:space="0" w:color="auto"/>
              <w:bottom w:val="single" w:sz="4" w:space="0" w:color="auto"/>
              <w:right w:val="single" w:sz="4" w:space="0" w:color="auto"/>
            </w:tcBorders>
            <w:noWrap/>
            <w:vAlign w:val="center"/>
            <w:hideMark/>
          </w:tcPr>
          <w:p w:rsidR="00C07FA7" w:rsidRPr="00733FDF" w:rsidRDefault="00733FDF">
            <w:pPr>
              <w:jc w:val="center"/>
              <w:rPr>
                <w:b/>
              </w:rPr>
            </w:pPr>
            <w:r w:rsidRPr="00733FDF">
              <w:rPr>
                <w:b/>
              </w:rPr>
              <w:t>Техническая направленность</w:t>
            </w:r>
          </w:p>
        </w:tc>
      </w:tr>
      <w:tr w:rsidR="00545B66" w:rsidTr="00E87059">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66356A" w:rsidRDefault="00D36190" w:rsidP="009E5EFC">
            <w:pPr>
              <w:jc w:val="center"/>
            </w:pPr>
            <w:r>
              <w:t>43</w:t>
            </w: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r>
              <w:t>Информатика для детей</w:t>
            </w:r>
          </w:p>
          <w:p w:rsidR="00D36190" w:rsidRDefault="00D36190"/>
          <w:p w:rsidR="00D36190" w:rsidRDefault="00D36190"/>
          <w:p w:rsidR="00D36190" w:rsidRDefault="00D36190"/>
          <w:p w:rsidR="00D36190" w:rsidRDefault="00D36190"/>
        </w:tc>
        <w:tc>
          <w:tcPr>
            <w:tcW w:w="9008" w:type="dxa"/>
            <w:tcBorders>
              <w:top w:val="single" w:sz="4" w:space="0" w:color="auto"/>
              <w:left w:val="single" w:sz="4" w:space="0" w:color="auto"/>
              <w:bottom w:val="single" w:sz="4" w:space="0" w:color="auto"/>
              <w:right w:val="single" w:sz="4" w:space="0" w:color="auto"/>
            </w:tcBorders>
            <w:noWrap/>
            <w:vAlign w:val="bottom"/>
            <w:hideMark/>
          </w:tcPr>
          <w:p w:rsidR="0066356A" w:rsidRPr="00E87059" w:rsidRDefault="006533E7" w:rsidP="00E87059">
            <w:pPr>
              <w:jc w:val="both"/>
            </w:pPr>
            <w:r w:rsidRPr="00E87059">
              <w:t>Дополнительная общеобразовательная общеразвивающая программа</w:t>
            </w:r>
            <w:r w:rsidRPr="00E87059">
              <w:rPr>
                <w:color w:val="3A4662"/>
              </w:rPr>
              <w:t xml:space="preserve"> «</w:t>
            </w:r>
            <w:r w:rsidRPr="00E87059">
              <w:t xml:space="preserve">Информатика для детей» имеет техническую направленность. </w:t>
            </w:r>
            <w:r w:rsidR="008D5242" w:rsidRPr="00E87059">
              <w:t xml:space="preserve"> </w:t>
            </w:r>
            <w:r w:rsidRPr="00E87059">
              <w:t>Программа способствует развитию технических и творческих способностей учащихся. Выбраны оптимальные методики развития интеллектуальных способностей через использование информационных систем и изучение визуа</w:t>
            </w:r>
            <w:r w:rsidR="008D5242" w:rsidRPr="00E87059">
              <w:t>льных языков программирования, и</w:t>
            </w:r>
            <w:r w:rsidRPr="00E87059">
              <w:t xml:space="preserve">зучение принципов проектирования и 3D-моделирования для создания и практического изготовления </w:t>
            </w:r>
            <w:r w:rsidRPr="00E87059">
              <w:lastRenderedPageBreak/>
              <w:t xml:space="preserve">деталей и механизмов. </w:t>
            </w:r>
            <w:r w:rsidR="008D5242" w:rsidRPr="00E87059">
              <w:t xml:space="preserve"> </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pPr>
              <w:jc w:val="center"/>
            </w:pPr>
            <w:r w:rsidRPr="00C70E03">
              <w:lastRenderedPageBreak/>
              <w:t>7</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Pr="00C70E03" w:rsidRDefault="00D36190">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pPr>
              <w:jc w:val="center"/>
            </w:pPr>
            <w:r w:rsidRPr="00C70E03">
              <w:t>120</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Pr="00C70E03" w:rsidRDefault="00D36190">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66356A" w:rsidRDefault="00875D71">
            <w:pPr>
              <w:jc w:val="center"/>
            </w:pPr>
            <w:r>
              <w:t>144</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tc>
      </w:tr>
      <w:tr w:rsidR="00545B66" w:rsidTr="00E87059">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66356A" w:rsidRDefault="00D36190" w:rsidP="009E5EFC">
            <w:pPr>
              <w:jc w:val="center"/>
            </w:pPr>
            <w:r>
              <w:lastRenderedPageBreak/>
              <w:t>44</w:t>
            </w: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tc>
        <w:tc>
          <w:tcPr>
            <w:tcW w:w="2474"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r>
              <w:t>Мастерская мульмипликации</w:t>
            </w:r>
          </w:p>
          <w:p w:rsidR="00D36190" w:rsidRDefault="00D36190"/>
          <w:p w:rsidR="00D36190" w:rsidRDefault="00D36190"/>
          <w:p w:rsidR="00D36190" w:rsidRDefault="00D36190"/>
          <w:p w:rsidR="00D36190" w:rsidRDefault="00D36190"/>
        </w:tc>
        <w:tc>
          <w:tcPr>
            <w:tcW w:w="9008" w:type="dxa"/>
            <w:tcBorders>
              <w:top w:val="single" w:sz="4" w:space="0" w:color="auto"/>
              <w:left w:val="single" w:sz="4" w:space="0" w:color="auto"/>
              <w:bottom w:val="single" w:sz="4" w:space="0" w:color="auto"/>
              <w:right w:val="single" w:sz="4" w:space="0" w:color="auto"/>
            </w:tcBorders>
            <w:noWrap/>
            <w:vAlign w:val="bottom"/>
            <w:hideMark/>
          </w:tcPr>
          <w:p w:rsidR="0066356A" w:rsidRPr="00E87059" w:rsidRDefault="0069547C" w:rsidP="00E87059">
            <w:pPr>
              <w:jc w:val="both"/>
            </w:pPr>
            <w:r w:rsidRPr="00E87059">
              <w:t>Занятия по программе способствуют расширению кругозора учащихся, повышению их эмоциональной культуры, развитию творческих способностей, мышления, воображения, умения выражать свои чувства и мысли. При реализации данной программы создаются условия для развития творческого потенциала учащихся, развития их коммуникативных навыков и умения работать в коллективе. Программа для детей 7-13 лет.</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pPr>
              <w:jc w:val="center"/>
            </w:pPr>
            <w:r w:rsidRPr="00C70E03">
              <w:t>1</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Pr="00C70E03" w:rsidRDefault="00D36190">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66356A" w:rsidRDefault="0066356A">
            <w:pPr>
              <w:jc w:val="center"/>
            </w:pPr>
            <w:r w:rsidRPr="00C70E03">
              <w:t>15</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Pr="00C70E03" w:rsidRDefault="00D36190">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66356A" w:rsidRDefault="00A43E67">
            <w:pPr>
              <w:jc w:val="center"/>
            </w:pPr>
            <w:r>
              <w:t>144</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tc>
      </w:tr>
      <w:bookmarkEnd w:id="0"/>
      <w:tr w:rsidR="001A1123" w:rsidTr="00E87059">
        <w:trPr>
          <w:trHeight w:val="315"/>
        </w:trPr>
        <w:tc>
          <w:tcPr>
            <w:tcW w:w="0" w:type="auto"/>
            <w:tcBorders>
              <w:left w:val="single" w:sz="4" w:space="0" w:color="auto"/>
              <w:bottom w:val="single" w:sz="4" w:space="0" w:color="auto"/>
              <w:right w:val="single" w:sz="4" w:space="0" w:color="auto"/>
            </w:tcBorders>
            <w:vAlign w:val="center"/>
            <w:hideMark/>
          </w:tcPr>
          <w:p w:rsidR="001A1123" w:rsidRDefault="00D36190" w:rsidP="009E5EFC">
            <w:pPr>
              <w:jc w:val="center"/>
            </w:pPr>
            <w:r>
              <w:t>45</w:t>
            </w: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tc>
        <w:tc>
          <w:tcPr>
            <w:tcW w:w="2474" w:type="dxa"/>
            <w:tcBorders>
              <w:top w:val="single" w:sz="4" w:space="0" w:color="auto"/>
              <w:left w:val="single" w:sz="4" w:space="0" w:color="auto"/>
              <w:bottom w:val="single" w:sz="4" w:space="0" w:color="auto"/>
              <w:right w:val="single" w:sz="4" w:space="0" w:color="auto"/>
            </w:tcBorders>
            <w:hideMark/>
          </w:tcPr>
          <w:p w:rsidR="001A1123" w:rsidRDefault="001A1123">
            <w:r>
              <w:t>Основы фотографии</w:t>
            </w:r>
          </w:p>
        </w:tc>
        <w:tc>
          <w:tcPr>
            <w:tcW w:w="9008" w:type="dxa"/>
            <w:tcBorders>
              <w:top w:val="single" w:sz="4" w:space="0" w:color="auto"/>
              <w:left w:val="single" w:sz="4" w:space="0" w:color="auto"/>
              <w:bottom w:val="single" w:sz="4" w:space="0" w:color="auto"/>
              <w:right w:val="single" w:sz="4" w:space="0" w:color="auto"/>
            </w:tcBorders>
            <w:noWrap/>
            <w:vAlign w:val="bottom"/>
            <w:hideMark/>
          </w:tcPr>
          <w:p w:rsidR="001A1123" w:rsidRPr="00E87059" w:rsidRDefault="00B65507" w:rsidP="00E87059">
            <w:pPr>
              <w:jc w:val="both"/>
            </w:pPr>
            <w:r w:rsidRPr="00E87059">
              <w:t>Данная программа способствует развитию познавательных интересов учащихся; творческого мышления; повышению интереса к фотографии, име</w:t>
            </w:r>
            <w:r w:rsidR="0016134A" w:rsidRPr="00E87059">
              <w:t>ет практическую направленность.</w:t>
            </w:r>
            <w:r w:rsidRPr="00E87059">
              <w:t xml:space="preserve"> Знания и умения, приобрете</w:t>
            </w:r>
            <w:r w:rsidR="0016134A" w:rsidRPr="00E87059">
              <w:t>нные в результате освоения программы</w:t>
            </w:r>
            <w:r w:rsidRPr="00E87059">
              <w:t>, учащиеся могут применить в различных областях знаний, а также они являются фундаментом для дальнейшего совершенствования мастерства в области трехмерного моделирования, анимации, видеомонтажа.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1A1123" w:rsidRDefault="001A1123">
            <w:pPr>
              <w:jc w:val="center"/>
            </w:pPr>
            <w:r w:rsidRPr="001A3480">
              <w:t>1</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Pr="001A3480" w:rsidRDefault="00D36190">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1A1123" w:rsidRDefault="001A1123">
            <w:pPr>
              <w:jc w:val="center"/>
            </w:pPr>
            <w:r w:rsidRPr="001A3480">
              <w:t>15</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Pr="001A3480" w:rsidRDefault="00D36190">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1A1123" w:rsidRDefault="00DE4460">
            <w:pPr>
              <w:jc w:val="center"/>
            </w:pPr>
            <w:r>
              <w:t>144</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tc>
      </w:tr>
      <w:tr w:rsidR="001A1123" w:rsidTr="00E87059">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1A1123" w:rsidRDefault="004068E6" w:rsidP="009E5EFC">
            <w:pPr>
              <w:jc w:val="center"/>
            </w:pPr>
            <w:r>
              <w:t>34</w:t>
            </w: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p w:rsidR="00D36190" w:rsidRDefault="00D36190" w:rsidP="009E5EFC">
            <w:pPr>
              <w:jc w:val="center"/>
            </w:pPr>
          </w:p>
        </w:tc>
        <w:tc>
          <w:tcPr>
            <w:tcW w:w="2474" w:type="dxa"/>
            <w:tcBorders>
              <w:top w:val="single" w:sz="4" w:space="0" w:color="auto"/>
              <w:left w:val="single" w:sz="4" w:space="0" w:color="auto"/>
              <w:bottom w:val="single" w:sz="4" w:space="0" w:color="auto"/>
              <w:right w:val="single" w:sz="4" w:space="0" w:color="auto"/>
            </w:tcBorders>
            <w:hideMark/>
          </w:tcPr>
          <w:p w:rsidR="001A1123" w:rsidRDefault="001A1123" w:rsidP="002D5C49">
            <w:r>
              <w:t xml:space="preserve">Технический дизайн </w:t>
            </w:r>
          </w:p>
        </w:tc>
        <w:tc>
          <w:tcPr>
            <w:tcW w:w="9008" w:type="dxa"/>
            <w:tcBorders>
              <w:top w:val="single" w:sz="4" w:space="0" w:color="auto"/>
              <w:left w:val="single" w:sz="4" w:space="0" w:color="auto"/>
              <w:bottom w:val="single" w:sz="4" w:space="0" w:color="auto"/>
              <w:right w:val="single" w:sz="4" w:space="0" w:color="auto"/>
            </w:tcBorders>
            <w:noWrap/>
            <w:vAlign w:val="bottom"/>
            <w:hideMark/>
          </w:tcPr>
          <w:p w:rsidR="00A36D06" w:rsidRPr="00E87059" w:rsidRDefault="00A36D06" w:rsidP="00A36D06">
            <w:pPr>
              <w:jc w:val="both"/>
            </w:pPr>
            <w:r w:rsidRPr="00E87059">
              <w:t xml:space="preserve">Дополнительная общеобразовательная   </w:t>
            </w:r>
            <w:proofErr w:type="spellStart"/>
            <w:r w:rsidRPr="00E87059">
              <w:t>общеразвивающая</w:t>
            </w:r>
            <w:proofErr w:type="spellEnd"/>
            <w:r w:rsidRPr="00E87059">
              <w:t xml:space="preserve">   программа</w:t>
            </w:r>
          </w:p>
          <w:p w:rsidR="00A36D06" w:rsidRPr="00E87059" w:rsidRDefault="00A36D06" w:rsidP="00A36D06">
            <w:pPr>
              <w:jc w:val="both"/>
            </w:pPr>
            <w:r w:rsidRPr="00E87059">
              <w:t xml:space="preserve">«Технический дизайн» имеет техническую направленность. Дети, обучающиеся по программе, самостоятельно разрабатывают объекты технического моделирования, преобразуют их в </w:t>
            </w:r>
            <w:proofErr w:type="spellStart"/>
            <w:proofErr w:type="gramStart"/>
            <w:r w:rsidRPr="00E87059">
              <w:t>дизайн-объекты</w:t>
            </w:r>
            <w:proofErr w:type="spellEnd"/>
            <w:proofErr w:type="gramEnd"/>
            <w:r w:rsidRPr="00E87059">
              <w:t>.</w:t>
            </w:r>
          </w:p>
          <w:p w:rsidR="001A1123" w:rsidRPr="00E87059" w:rsidRDefault="00A36D06" w:rsidP="00A36D06">
            <w:pPr>
              <w:jc w:val="both"/>
            </w:pPr>
            <w:r w:rsidRPr="00E87059">
              <w:t xml:space="preserve">Дети, обучающиеся по программе, самостоятельно разрабатывают объекты технического моделирования, преобразуют их в </w:t>
            </w:r>
            <w:proofErr w:type="spellStart"/>
            <w:proofErr w:type="gramStart"/>
            <w:r w:rsidRPr="00E87059">
              <w:t>дизайн-объекты</w:t>
            </w:r>
            <w:proofErr w:type="spellEnd"/>
            <w:proofErr w:type="gramEnd"/>
            <w:r w:rsidRPr="00E87059">
              <w:t>. На начальном этапе обучения дети знакомятся с основными традиционными техниками изобразительного искусства.</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1A1123" w:rsidRDefault="001A1123">
            <w:pPr>
              <w:jc w:val="center"/>
            </w:pPr>
            <w:r w:rsidRPr="00A36D06">
              <w:t>3</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Pr="00A36D06" w:rsidRDefault="00D36190" w:rsidP="00D36190"/>
        </w:tc>
        <w:tc>
          <w:tcPr>
            <w:tcW w:w="725" w:type="dxa"/>
            <w:tcBorders>
              <w:top w:val="single" w:sz="4" w:space="0" w:color="auto"/>
              <w:left w:val="single" w:sz="4" w:space="0" w:color="auto"/>
              <w:bottom w:val="single" w:sz="4" w:space="0" w:color="auto"/>
              <w:right w:val="single" w:sz="4" w:space="0" w:color="auto"/>
            </w:tcBorders>
            <w:noWrap/>
            <w:vAlign w:val="bottom"/>
            <w:hideMark/>
          </w:tcPr>
          <w:p w:rsidR="001A1123" w:rsidRDefault="001A1123">
            <w:pPr>
              <w:jc w:val="center"/>
            </w:pPr>
            <w:r w:rsidRPr="00A36D06">
              <w:t>45</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Pr="00A36D06" w:rsidRDefault="00D36190">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1A1123" w:rsidRDefault="00592DB9">
            <w:pPr>
              <w:jc w:val="center"/>
            </w:pPr>
            <w:r>
              <w:t>144</w:t>
            </w: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p w:rsidR="00D36190" w:rsidRDefault="00D36190">
            <w:pPr>
              <w:jc w:val="center"/>
            </w:pPr>
          </w:p>
        </w:tc>
      </w:tr>
      <w:tr w:rsidR="001A1123" w:rsidTr="00E87059">
        <w:trPr>
          <w:trHeight w:val="315"/>
        </w:trPr>
        <w:tc>
          <w:tcPr>
            <w:tcW w:w="801" w:type="dxa"/>
            <w:tcBorders>
              <w:top w:val="single" w:sz="4" w:space="0" w:color="auto"/>
              <w:left w:val="single" w:sz="4" w:space="0" w:color="auto"/>
              <w:bottom w:val="single" w:sz="4" w:space="0" w:color="auto"/>
              <w:right w:val="single" w:sz="4" w:space="0" w:color="auto"/>
            </w:tcBorders>
            <w:noWrap/>
            <w:vAlign w:val="bottom"/>
            <w:hideMark/>
          </w:tcPr>
          <w:p w:rsidR="001A1123" w:rsidRDefault="0037493B" w:rsidP="009E5EFC">
            <w:pPr>
              <w:jc w:val="center"/>
            </w:pPr>
            <w:r>
              <w:t>36</w:t>
            </w:r>
          </w:p>
          <w:p w:rsidR="0037493B" w:rsidRDefault="0037493B" w:rsidP="009E5EFC">
            <w:pPr>
              <w:jc w:val="center"/>
            </w:pPr>
          </w:p>
          <w:p w:rsidR="0037493B" w:rsidRDefault="0037493B" w:rsidP="009E5EFC">
            <w:pPr>
              <w:jc w:val="center"/>
            </w:pPr>
          </w:p>
          <w:p w:rsidR="0037493B" w:rsidRDefault="0037493B" w:rsidP="009E5EFC">
            <w:pPr>
              <w:jc w:val="center"/>
            </w:pPr>
          </w:p>
          <w:p w:rsidR="0037493B" w:rsidRDefault="0037493B" w:rsidP="009E5EFC">
            <w:pPr>
              <w:jc w:val="center"/>
            </w:pPr>
          </w:p>
          <w:p w:rsidR="0037493B" w:rsidRDefault="0037493B" w:rsidP="009E5EFC">
            <w:pPr>
              <w:jc w:val="center"/>
            </w:pPr>
          </w:p>
          <w:p w:rsidR="0037493B" w:rsidRDefault="0037493B" w:rsidP="009E5EFC">
            <w:pPr>
              <w:jc w:val="center"/>
            </w:pPr>
          </w:p>
          <w:p w:rsidR="0037493B" w:rsidRDefault="0037493B" w:rsidP="009E5EFC">
            <w:pPr>
              <w:jc w:val="center"/>
            </w:pPr>
          </w:p>
        </w:tc>
        <w:tc>
          <w:tcPr>
            <w:tcW w:w="2474" w:type="dxa"/>
            <w:tcBorders>
              <w:top w:val="single" w:sz="4" w:space="0" w:color="auto"/>
              <w:left w:val="single" w:sz="4" w:space="0" w:color="auto"/>
              <w:bottom w:val="single" w:sz="4" w:space="0" w:color="auto"/>
              <w:right w:val="single" w:sz="4" w:space="0" w:color="auto"/>
            </w:tcBorders>
            <w:vAlign w:val="bottom"/>
            <w:hideMark/>
          </w:tcPr>
          <w:p w:rsidR="001A1123" w:rsidRDefault="001A1123">
            <w:r>
              <w:t>Юный инженер</w:t>
            </w:r>
          </w:p>
          <w:p w:rsidR="0037493B" w:rsidRDefault="0037493B"/>
          <w:p w:rsidR="0037493B" w:rsidRDefault="0037493B"/>
          <w:p w:rsidR="0037493B" w:rsidRDefault="0037493B"/>
          <w:p w:rsidR="0037493B" w:rsidRDefault="0037493B"/>
          <w:p w:rsidR="0037493B" w:rsidRDefault="0037493B"/>
          <w:p w:rsidR="0037493B" w:rsidRDefault="0037493B"/>
          <w:p w:rsidR="0037493B" w:rsidRDefault="0037493B"/>
        </w:tc>
        <w:tc>
          <w:tcPr>
            <w:tcW w:w="9008" w:type="dxa"/>
            <w:tcBorders>
              <w:top w:val="single" w:sz="4" w:space="0" w:color="auto"/>
              <w:left w:val="single" w:sz="4" w:space="0" w:color="auto"/>
              <w:bottom w:val="single" w:sz="4" w:space="0" w:color="auto"/>
              <w:right w:val="single" w:sz="4" w:space="0" w:color="auto"/>
            </w:tcBorders>
            <w:noWrap/>
            <w:vAlign w:val="bottom"/>
            <w:hideMark/>
          </w:tcPr>
          <w:p w:rsidR="001A1123" w:rsidRPr="00E87059" w:rsidRDefault="0069547C" w:rsidP="00E87059">
            <w:pPr>
              <w:jc w:val="both"/>
            </w:pPr>
            <w:r w:rsidRPr="00E87059">
              <w:t xml:space="preserve">Программа «Юный инженер» ориентирована на обучение детей в возрасте от 5 до 7 лет основам начального технического моделирования и конструирования посредствам «Магнитного конструктора» и конструктора «ND </w:t>
            </w:r>
            <w:proofErr w:type="spellStart"/>
            <w:r w:rsidRPr="00E87059">
              <w:t>Play</w:t>
            </w:r>
            <w:proofErr w:type="spellEnd"/>
            <w:r w:rsidRPr="00E87059">
              <w:t xml:space="preserve">». Программа способствует развитию конструкторских и творческих способностей детей через практическое мастерство и объединяет в себе элементы обучения и игры с экспериментированием, а, следовательно, активизирует мыслительно-речевую деятельность обучающихся. Программа рассчитана на 1 год обучения, занятия проходят 1 раз в неделю. </w:t>
            </w:r>
            <w:r w:rsidR="00295255" w:rsidRPr="00E87059">
              <w:t xml:space="preserve"> </w:t>
            </w:r>
          </w:p>
        </w:tc>
        <w:tc>
          <w:tcPr>
            <w:tcW w:w="856" w:type="dxa"/>
            <w:tcBorders>
              <w:top w:val="single" w:sz="4" w:space="0" w:color="auto"/>
              <w:left w:val="single" w:sz="4" w:space="0" w:color="auto"/>
              <w:bottom w:val="single" w:sz="4" w:space="0" w:color="auto"/>
              <w:right w:val="single" w:sz="4" w:space="0" w:color="auto"/>
            </w:tcBorders>
            <w:noWrap/>
            <w:vAlign w:val="bottom"/>
            <w:hideMark/>
          </w:tcPr>
          <w:p w:rsidR="001A1123" w:rsidRDefault="001A1123">
            <w:pPr>
              <w:jc w:val="center"/>
            </w:pPr>
            <w:r w:rsidRPr="004206CA">
              <w:t>6</w:t>
            </w: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Pr="004206CA" w:rsidRDefault="0037493B">
            <w:pPr>
              <w:jc w:val="center"/>
            </w:pPr>
          </w:p>
        </w:tc>
        <w:tc>
          <w:tcPr>
            <w:tcW w:w="725" w:type="dxa"/>
            <w:tcBorders>
              <w:top w:val="single" w:sz="4" w:space="0" w:color="auto"/>
              <w:left w:val="single" w:sz="4" w:space="0" w:color="auto"/>
              <w:bottom w:val="single" w:sz="4" w:space="0" w:color="auto"/>
              <w:right w:val="single" w:sz="4" w:space="0" w:color="auto"/>
            </w:tcBorders>
            <w:noWrap/>
            <w:vAlign w:val="bottom"/>
            <w:hideMark/>
          </w:tcPr>
          <w:p w:rsidR="001A1123" w:rsidRDefault="001A1123">
            <w:pPr>
              <w:jc w:val="center"/>
            </w:pPr>
            <w:r w:rsidRPr="004206CA">
              <w:t>90</w:t>
            </w: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Pr="004206CA" w:rsidRDefault="0037493B">
            <w:pPr>
              <w:jc w:val="center"/>
            </w:pPr>
          </w:p>
        </w:tc>
        <w:tc>
          <w:tcPr>
            <w:tcW w:w="828" w:type="dxa"/>
            <w:tcBorders>
              <w:top w:val="single" w:sz="4" w:space="0" w:color="auto"/>
              <w:left w:val="single" w:sz="4" w:space="0" w:color="auto"/>
              <w:bottom w:val="single" w:sz="4" w:space="0" w:color="auto"/>
              <w:right w:val="single" w:sz="4" w:space="0" w:color="auto"/>
            </w:tcBorders>
            <w:noWrap/>
            <w:vAlign w:val="center"/>
            <w:hideMark/>
          </w:tcPr>
          <w:p w:rsidR="001A1123" w:rsidRDefault="00A20B36">
            <w:pPr>
              <w:jc w:val="center"/>
            </w:pPr>
            <w:r>
              <w:t>36</w:t>
            </w: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Default="0037493B">
            <w:pPr>
              <w:jc w:val="center"/>
            </w:pPr>
          </w:p>
          <w:p w:rsidR="0037493B" w:rsidRDefault="0037493B">
            <w:pPr>
              <w:jc w:val="center"/>
            </w:pPr>
          </w:p>
        </w:tc>
      </w:tr>
    </w:tbl>
    <w:p w:rsidR="00481295" w:rsidRDefault="00481295" w:rsidP="00481295">
      <w:pPr>
        <w:jc w:val="center"/>
        <w:rPr>
          <w:b/>
          <w:bCs/>
          <w:sz w:val="28"/>
          <w:szCs w:val="28"/>
        </w:rPr>
      </w:pPr>
    </w:p>
    <w:p w:rsidR="006D778D" w:rsidRDefault="006D778D" w:rsidP="006D778D">
      <w:pPr>
        <w:jc w:val="center"/>
        <w:rPr>
          <w:b/>
          <w:bCs/>
        </w:rPr>
      </w:pPr>
    </w:p>
    <w:p w:rsidR="006D778D" w:rsidRDefault="006D778D" w:rsidP="006D778D">
      <w:pPr>
        <w:jc w:val="center"/>
        <w:rPr>
          <w:b/>
          <w:bCs/>
        </w:rPr>
      </w:pPr>
    </w:p>
    <w:p w:rsidR="006D778D" w:rsidRDefault="006D778D" w:rsidP="006D778D">
      <w:pPr>
        <w:jc w:val="center"/>
        <w:rPr>
          <w:b/>
          <w:bCs/>
        </w:rPr>
      </w:pPr>
    </w:p>
    <w:p w:rsidR="006D778D" w:rsidRPr="00B168A6" w:rsidRDefault="006D778D" w:rsidP="006D778D">
      <w:pPr>
        <w:jc w:val="center"/>
        <w:rPr>
          <w:b/>
        </w:rPr>
      </w:pPr>
      <w:r w:rsidRPr="00B168A6">
        <w:rPr>
          <w:b/>
          <w:bCs/>
        </w:rPr>
        <w:lastRenderedPageBreak/>
        <w:t xml:space="preserve">Программы МБУДО "ДЮЦ г. Юрги" </w:t>
      </w:r>
      <w:r w:rsidRPr="00B168A6">
        <w:rPr>
          <w:b/>
        </w:rPr>
        <w:t xml:space="preserve"> ПФДО в рамках реализации социального заказа 2023 – 2024 учебном году</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119"/>
        <w:gridCol w:w="7337"/>
        <w:gridCol w:w="1124"/>
        <w:gridCol w:w="1265"/>
        <w:gridCol w:w="1124"/>
      </w:tblGrid>
      <w:tr w:rsidR="006D778D" w:rsidRPr="002532CC" w:rsidTr="0047569E">
        <w:trPr>
          <w:trHeight w:val="640"/>
        </w:trPr>
        <w:tc>
          <w:tcPr>
            <w:tcW w:w="724" w:type="dxa"/>
          </w:tcPr>
          <w:p w:rsidR="006D778D" w:rsidRDefault="006D778D" w:rsidP="0047569E">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3119" w:type="dxa"/>
            <w:shd w:val="clear" w:color="auto" w:fill="auto"/>
            <w:noWrap/>
            <w:hideMark/>
          </w:tcPr>
          <w:p w:rsidR="006D778D" w:rsidRPr="002532CC" w:rsidRDefault="006D778D" w:rsidP="0047569E">
            <w:pPr>
              <w:jc w:val="center"/>
              <w:rPr>
                <w:b/>
                <w:bCs/>
                <w:color w:val="000000"/>
              </w:rPr>
            </w:pPr>
            <w:r>
              <w:rPr>
                <w:b/>
                <w:bCs/>
                <w:color w:val="000000"/>
              </w:rPr>
              <w:t>Н</w:t>
            </w:r>
            <w:r w:rsidRPr="002532CC">
              <w:rPr>
                <w:b/>
                <w:bCs/>
                <w:color w:val="000000"/>
              </w:rPr>
              <w:t>азвание</w:t>
            </w:r>
          </w:p>
          <w:p w:rsidR="006D778D" w:rsidRPr="002532CC" w:rsidRDefault="006D778D" w:rsidP="0047569E">
            <w:pPr>
              <w:jc w:val="center"/>
              <w:rPr>
                <w:b/>
                <w:bCs/>
                <w:color w:val="000000"/>
              </w:rPr>
            </w:pPr>
            <w:r w:rsidRPr="002532CC">
              <w:rPr>
                <w:b/>
                <w:bCs/>
                <w:color w:val="000000"/>
              </w:rPr>
              <w:t>программы</w:t>
            </w:r>
          </w:p>
        </w:tc>
        <w:tc>
          <w:tcPr>
            <w:tcW w:w="7337" w:type="dxa"/>
            <w:shd w:val="clear" w:color="auto" w:fill="auto"/>
            <w:noWrap/>
            <w:hideMark/>
          </w:tcPr>
          <w:p w:rsidR="006D778D" w:rsidRPr="002532CC" w:rsidRDefault="006D778D" w:rsidP="0047569E">
            <w:pPr>
              <w:jc w:val="center"/>
              <w:rPr>
                <w:b/>
                <w:bCs/>
                <w:color w:val="000000"/>
              </w:rPr>
            </w:pPr>
            <w:r>
              <w:rPr>
                <w:b/>
                <w:bCs/>
                <w:color w:val="000000"/>
              </w:rPr>
              <w:t>Краткая аннотация</w:t>
            </w:r>
          </w:p>
        </w:tc>
        <w:tc>
          <w:tcPr>
            <w:tcW w:w="1124" w:type="dxa"/>
            <w:shd w:val="clear" w:color="auto" w:fill="auto"/>
            <w:noWrap/>
            <w:hideMark/>
          </w:tcPr>
          <w:p w:rsidR="006D778D" w:rsidRPr="002532CC" w:rsidRDefault="006D778D" w:rsidP="0047569E">
            <w:pPr>
              <w:jc w:val="center"/>
              <w:rPr>
                <w:b/>
                <w:bCs/>
                <w:color w:val="000000"/>
              </w:rPr>
            </w:pPr>
            <w:r>
              <w:rPr>
                <w:b/>
                <w:bCs/>
                <w:color w:val="000000"/>
              </w:rPr>
              <w:t>К</w:t>
            </w:r>
            <w:r w:rsidRPr="002532CC">
              <w:rPr>
                <w:b/>
                <w:bCs/>
                <w:color w:val="000000"/>
              </w:rPr>
              <w:t>ол-во</w:t>
            </w:r>
          </w:p>
          <w:p w:rsidR="006D778D" w:rsidRPr="002532CC" w:rsidRDefault="006D778D" w:rsidP="0047569E">
            <w:pPr>
              <w:jc w:val="center"/>
              <w:rPr>
                <w:b/>
                <w:bCs/>
                <w:color w:val="000000"/>
              </w:rPr>
            </w:pPr>
            <w:r w:rsidRPr="002532CC">
              <w:rPr>
                <w:b/>
                <w:bCs/>
                <w:color w:val="000000"/>
              </w:rPr>
              <w:t>групп</w:t>
            </w:r>
          </w:p>
        </w:tc>
        <w:tc>
          <w:tcPr>
            <w:tcW w:w="1265" w:type="dxa"/>
            <w:shd w:val="clear" w:color="auto" w:fill="auto"/>
            <w:noWrap/>
            <w:hideMark/>
          </w:tcPr>
          <w:p w:rsidR="006D778D" w:rsidRPr="002532CC" w:rsidRDefault="006D778D" w:rsidP="0047569E">
            <w:pPr>
              <w:jc w:val="center"/>
              <w:rPr>
                <w:b/>
                <w:bCs/>
                <w:color w:val="000000"/>
              </w:rPr>
            </w:pPr>
            <w:r>
              <w:rPr>
                <w:b/>
                <w:bCs/>
                <w:color w:val="000000"/>
              </w:rPr>
              <w:t>К</w:t>
            </w:r>
            <w:r w:rsidRPr="002532CC">
              <w:rPr>
                <w:b/>
                <w:bCs/>
                <w:color w:val="000000"/>
              </w:rPr>
              <w:t>ол-во</w:t>
            </w:r>
          </w:p>
          <w:p w:rsidR="006D778D" w:rsidRPr="002532CC" w:rsidRDefault="006D778D" w:rsidP="0047569E">
            <w:pPr>
              <w:jc w:val="center"/>
              <w:rPr>
                <w:b/>
                <w:bCs/>
                <w:color w:val="000000"/>
              </w:rPr>
            </w:pPr>
            <w:r w:rsidRPr="002532CC">
              <w:rPr>
                <w:b/>
                <w:bCs/>
                <w:color w:val="000000"/>
              </w:rPr>
              <w:t>уч-ся</w:t>
            </w:r>
          </w:p>
        </w:tc>
        <w:tc>
          <w:tcPr>
            <w:tcW w:w="1124" w:type="dxa"/>
            <w:shd w:val="clear" w:color="auto" w:fill="auto"/>
            <w:noWrap/>
            <w:hideMark/>
          </w:tcPr>
          <w:p w:rsidR="006D778D" w:rsidRPr="002532CC" w:rsidRDefault="006D778D" w:rsidP="0047569E">
            <w:pPr>
              <w:jc w:val="center"/>
              <w:rPr>
                <w:b/>
                <w:bCs/>
                <w:color w:val="000000"/>
              </w:rPr>
            </w:pPr>
            <w:r>
              <w:rPr>
                <w:b/>
                <w:bCs/>
                <w:color w:val="000000"/>
              </w:rPr>
              <w:t>К</w:t>
            </w:r>
            <w:r w:rsidRPr="002532CC">
              <w:rPr>
                <w:b/>
                <w:bCs/>
                <w:color w:val="000000"/>
              </w:rPr>
              <w:t>ол-во</w:t>
            </w:r>
          </w:p>
          <w:p w:rsidR="006D778D" w:rsidRPr="002532CC" w:rsidRDefault="006D778D" w:rsidP="0047569E">
            <w:pPr>
              <w:jc w:val="center"/>
              <w:rPr>
                <w:b/>
                <w:bCs/>
                <w:color w:val="000000"/>
              </w:rPr>
            </w:pPr>
            <w:r w:rsidRPr="002532CC">
              <w:rPr>
                <w:b/>
                <w:bCs/>
                <w:color w:val="000000"/>
              </w:rPr>
              <w:t>часов</w:t>
            </w:r>
          </w:p>
        </w:tc>
      </w:tr>
      <w:tr w:rsidR="006D778D" w:rsidRPr="002532CC" w:rsidTr="0047569E">
        <w:trPr>
          <w:trHeight w:val="378"/>
        </w:trPr>
        <w:tc>
          <w:tcPr>
            <w:tcW w:w="14693" w:type="dxa"/>
            <w:gridSpan w:val="6"/>
          </w:tcPr>
          <w:p w:rsidR="006D778D" w:rsidRDefault="006D778D" w:rsidP="0047569E">
            <w:pPr>
              <w:jc w:val="center"/>
              <w:rPr>
                <w:b/>
                <w:bCs/>
                <w:color w:val="000000"/>
              </w:rPr>
            </w:pPr>
            <w:r>
              <w:rPr>
                <w:b/>
                <w:bCs/>
                <w:color w:val="000000"/>
              </w:rPr>
              <w:t>Художественная направленность</w:t>
            </w:r>
          </w:p>
        </w:tc>
      </w:tr>
      <w:tr w:rsidR="006D778D" w:rsidRPr="002532CC" w:rsidTr="0047569E">
        <w:trPr>
          <w:trHeight w:val="640"/>
        </w:trPr>
        <w:tc>
          <w:tcPr>
            <w:tcW w:w="724" w:type="dxa"/>
          </w:tcPr>
          <w:p w:rsidR="006D778D" w:rsidRPr="00F566A0" w:rsidRDefault="006D778D" w:rsidP="0047569E">
            <w:pPr>
              <w:jc w:val="center"/>
              <w:rPr>
                <w:bCs/>
                <w:color w:val="000000"/>
              </w:rPr>
            </w:pPr>
            <w:r w:rsidRPr="00F566A0">
              <w:rPr>
                <w:bCs/>
                <w:color w:val="000000"/>
              </w:rPr>
              <w:t>1</w:t>
            </w:r>
          </w:p>
        </w:tc>
        <w:tc>
          <w:tcPr>
            <w:tcW w:w="3119" w:type="dxa"/>
            <w:shd w:val="clear" w:color="auto" w:fill="auto"/>
            <w:noWrap/>
            <w:hideMark/>
          </w:tcPr>
          <w:p w:rsidR="006D778D" w:rsidRDefault="006D778D" w:rsidP="0047569E">
            <w:pPr>
              <w:jc w:val="center"/>
            </w:pPr>
            <w:r w:rsidRPr="00654D48">
              <w:t>Бальные танцы</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7337" w:type="dxa"/>
            <w:shd w:val="clear" w:color="auto" w:fill="auto"/>
            <w:noWrap/>
            <w:hideMark/>
          </w:tcPr>
          <w:p w:rsidR="006D778D" w:rsidRPr="00654D48" w:rsidRDefault="006D778D" w:rsidP="0047569E">
            <w:pPr>
              <w:jc w:val="center"/>
            </w:pPr>
            <w:r w:rsidRPr="00654D48">
              <w:t>Программа «Бальные танцы» предназначена для обучения детей в возрасте от 7 до 10 лет. Программа знакомит учащихся с популярными бальными танцами. Срок реализации программы – 1 год. Периодичность проведения занятий - 2 раза в неделю по 2 занятия.</w:t>
            </w:r>
          </w:p>
        </w:tc>
        <w:tc>
          <w:tcPr>
            <w:tcW w:w="1124" w:type="dxa"/>
            <w:shd w:val="clear" w:color="auto" w:fill="auto"/>
            <w:noWrap/>
            <w:hideMark/>
          </w:tcPr>
          <w:p w:rsidR="006D778D" w:rsidRDefault="006D778D" w:rsidP="0047569E">
            <w:pPr>
              <w:jc w:val="center"/>
            </w:pPr>
            <w:r w:rsidRPr="00654D48">
              <w:t>3</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1265" w:type="dxa"/>
            <w:shd w:val="clear" w:color="auto" w:fill="auto"/>
            <w:noWrap/>
            <w:hideMark/>
          </w:tcPr>
          <w:p w:rsidR="006D778D" w:rsidRDefault="006D778D" w:rsidP="0047569E">
            <w:pPr>
              <w:jc w:val="center"/>
            </w:pPr>
            <w:r w:rsidRPr="00654D48">
              <w:t>45</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1124" w:type="dxa"/>
            <w:shd w:val="clear" w:color="auto" w:fill="auto"/>
            <w:noWrap/>
            <w:hideMark/>
          </w:tcPr>
          <w:p w:rsidR="006D778D" w:rsidRDefault="006D778D" w:rsidP="0047569E">
            <w:pPr>
              <w:jc w:val="center"/>
            </w:pPr>
            <w:r>
              <w:t>144</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r>
      <w:tr w:rsidR="006D778D" w:rsidRPr="002532CC" w:rsidTr="0047569E">
        <w:trPr>
          <w:trHeight w:val="640"/>
        </w:trPr>
        <w:tc>
          <w:tcPr>
            <w:tcW w:w="724" w:type="dxa"/>
          </w:tcPr>
          <w:p w:rsidR="006D778D" w:rsidRPr="00F566A0" w:rsidRDefault="006D778D" w:rsidP="0047569E">
            <w:pPr>
              <w:jc w:val="center"/>
              <w:rPr>
                <w:bCs/>
                <w:color w:val="000000"/>
              </w:rPr>
            </w:pPr>
            <w:r w:rsidRPr="00F566A0">
              <w:rPr>
                <w:bCs/>
                <w:color w:val="000000"/>
              </w:rPr>
              <w:t>2</w:t>
            </w:r>
          </w:p>
        </w:tc>
        <w:tc>
          <w:tcPr>
            <w:tcW w:w="3119" w:type="dxa"/>
            <w:shd w:val="clear" w:color="auto" w:fill="auto"/>
            <w:noWrap/>
            <w:hideMark/>
          </w:tcPr>
          <w:p w:rsidR="006D778D" w:rsidRDefault="006D778D" w:rsidP="0047569E">
            <w:pPr>
              <w:jc w:val="center"/>
            </w:pPr>
            <w:r w:rsidRPr="00654D48">
              <w:t>Вокально-хоровое пение для детей</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7337" w:type="dxa"/>
            <w:shd w:val="clear" w:color="auto" w:fill="auto"/>
            <w:noWrap/>
            <w:hideMark/>
          </w:tcPr>
          <w:p w:rsidR="006D778D" w:rsidRPr="00654D48" w:rsidRDefault="006D778D" w:rsidP="0047569E">
            <w:pPr>
              <w:jc w:val="center"/>
            </w:pPr>
            <w:r w:rsidRPr="00654D48">
              <w:t>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Возраст учащихся: 7 - 14 лет</w:t>
            </w:r>
          </w:p>
          <w:p w:rsidR="006D778D" w:rsidRPr="00654D48" w:rsidRDefault="006D778D" w:rsidP="0047569E">
            <w:pPr>
              <w:jc w:val="center"/>
            </w:pPr>
            <w:r w:rsidRPr="00654D48">
              <w:t>Срок реализации:1 год</w:t>
            </w:r>
          </w:p>
          <w:p w:rsidR="006D778D" w:rsidRPr="00654D48" w:rsidRDefault="006D778D" w:rsidP="0047569E">
            <w:pPr>
              <w:jc w:val="center"/>
            </w:pPr>
            <w:r w:rsidRPr="00654D48">
              <w:t>Объем учебной нагрузки составляет 144 часа в год (2 раза в неделю по 2 часа).</w:t>
            </w:r>
          </w:p>
        </w:tc>
        <w:tc>
          <w:tcPr>
            <w:tcW w:w="1124" w:type="dxa"/>
            <w:shd w:val="clear" w:color="auto" w:fill="auto"/>
            <w:noWrap/>
            <w:hideMark/>
          </w:tcPr>
          <w:p w:rsidR="006D778D" w:rsidRDefault="006D778D" w:rsidP="0047569E">
            <w:pPr>
              <w:jc w:val="center"/>
            </w:pPr>
            <w:r w:rsidRPr="00654D48">
              <w:t>3</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1265" w:type="dxa"/>
            <w:shd w:val="clear" w:color="auto" w:fill="auto"/>
            <w:noWrap/>
            <w:hideMark/>
          </w:tcPr>
          <w:p w:rsidR="006D778D" w:rsidRDefault="006D778D" w:rsidP="0047569E">
            <w:pPr>
              <w:jc w:val="center"/>
            </w:pPr>
            <w:r w:rsidRPr="00654D48">
              <w:t>35</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1124" w:type="dxa"/>
            <w:shd w:val="clear" w:color="auto" w:fill="auto"/>
            <w:noWrap/>
            <w:hideMark/>
          </w:tcPr>
          <w:p w:rsidR="006D778D" w:rsidRDefault="006D778D" w:rsidP="0047569E">
            <w:pPr>
              <w:jc w:val="center"/>
            </w:pPr>
            <w:r>
              <w:t>144</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r>
      <w:tr w:rsidR="006D778D" w:rsidRPr="002532CC" w:rsidTr="0047569E">
        <w:trPr>
          <w:trHeight w:val="640"/>
        </w:trPr>
        <w:tc>
          <w:tcPr>
            <w:tcW w:w="724" w:type="dxa"/>
          </w:tcPr>
          <w:p w:rsidR="006D778D" w:rsidRPr="00F566A0" w:rsidRDefault="006D778D" w:rsidP="0047569E">
            <w:pPr>
              <w:jc w:val="center"/>
              <w:rPr>
                <w:bCs/>
                <w:color w:val="000000"/>
              </w:rPr>
            </w:pPr>
            <w:r w:rsidRPr="00F566A0">
              <w:rPr>
                <w:bCs/>
                <w:color w:val="000000"/>
              </w:rPr>
              <w:t>3</w:t>
            </w:r>
          </w:p>
        </w:tc>
        <w:tc>
          <w:tcPr>
            <w:tcW w:w="3119" w:type="dxa"/>
            <w:shd w:val="clear" w:color="auto" w:fill="auto"/>
            <w:noWrap/>
            <w:hideMark/>
          </w:tcPr>
          <w:p w:rsidR="006D778D" w:rsidRDefault="006D778D" w:rsidP="0047569E">
            <w:pPr>
              <w:jc w:val="center"/>
            </w:pPr>
            <w:r w:rsidRPr="00654D48">
              <w:t>Забавные штучки</w:t>
            </w:r>
          </w:p>
          <w:p w:rsidR="006D778D" w:rsidRDefault="006D778D" w:rsidP="0047569E">
            <w:pPr>
              <w:jc w:val="center"/>
            </w:pPr>
          </w:p>
          <w:p w:rsidR="006D778D" w:rsidRPr="00654D48" w:rsidRDefault="006D778D" w:rsidP="0047569E">
            <w:pPr>
              <w:jc w:val="center"/>
            </w:pPr>
          </w:p>
        </w:tc>
        <w:tc>
          <w:tcPr>
            <w:tcW w:w="7337" w:type="dxa"/>
            <w:shd w:val="clear" w:color="auto" w:fill="auto"/>
            <w:noWrap/>
            <w:hideMark/>
          </w:tcPr>
          <w:p w:rsidR="006D778D" w:rsidRPr="009A5B28" w:rsidRDefault="006D778D" w:rsidP="0047569E">
            <w:pPr>
              <w:pStyle w:val="a3"/>
              <w:ind w:left="33"/>
              <w:jc w:val="center"/>
              <w:rPr>
                <w:sz w:val="24"/>
                <w:szCs w:val="24"/>
              </w:rPr>
            </w:pPr>
            <w:r w:rsidRPr="009A5B28">
              <w:rPr>
                <w:sz w:val="24"/>
                <w:szCs w:val="24"/>
              </w:rPr>
              <w:t>Дополнительная</w:t>
            </w:r>
            <w:r w:rsidRPr="009A5B28">
              <w:rPr>
                <w:spacing w:val="43"/>
                <w:sz w:val="24"/>
                <w:szCs w:val="24"/>
              </w:rPr>
              <w:t xml:space="preserve"> </w:t>
            </w:r>
            <w:r w:rsidRPr="009A5B28">
              <w:rPr>
                <w:sz w:val="24"/>
                <w:szCs w:val="24"/>
              </w:rPr>
              <w:t>общеобразовательная</w:t>
            </w:r>
            <w:r w:rsidRPr="009A5B28">
              <w:rPr>
                <w:spacing w:val="115"/>
                <w:sz w:val="24"/>
                <w:szCs w:val="24"/>
              </w:rPr>
              <w:t xml:space="preserve"> </w:t>
            </w:r>
            <w:proofErr w:type="spellStart"/>
            <w:r w:rsidRPr="009A5B28">
              <w:rPr>
                <w:sz w:val="24"/>
                <w:szCs w:val="24"/>
              </w:rPr>
              <w:t>общеразвивающая</w:t>
            </w:r>
            <w:proofErr w:type="spellEnd"/>
            <w:r w:rsidRPr="009A5B28">
              <w:rPr>
                <w:spacing w:val="112"/>
                <w:sz w:val="24"/>
                <w:szCs w:val="24"/>
              </w:rPr>
              <w:t xml:space="preserve"> </w:t>
            </w:r>
            <w:r w:rsidRPr="009A5B28">
              <w:rPr>
                <w:sz w:val="24"/>
                <w:szCs w:val="24"/>
              </w:rPr>
              <w:t>программа</w:t>
            </w:r>
          </w:p>
          <w:p w:rsidR="006D778D" w:rsidRPr="009A5B28" w:rsidRDefault="006D778D" w:rsidP="0047569E">
            <w:pPr>
              <w:pStyle w:val="a3"/>
              <w:ind w:left="0" w:right="121"/>
              <w:jc w:val="center"/>
              <w:rPr>
                <w:sz w:val="24"/>
                <w:szCs w:val="24"/>
              </w:rPr>
            </w:pPr>
            <w:r w:rsidRPr="009A5B28">
              <w:rPr>
                <w:sz w:val="24"/>
                <w:szCs w:val="24"/>
              </w:rPr>
              <w:t>«Забавные штучки» имеет художественную направленность и</w:t>
            </w:r>
            <w:r w:rsidRPr="009A5B28">
              <w:rPr>
                <w:spacing w:val="1"/>
                <w:sz w:val="24"/>
                <w:szCs w:val="24"/>
              </w:rPr>
              <w:t xml:space="preserve"> </w:t>
            </w:r>
            <w:r w:rsidRPr="009A5B28">
              <w:rPr>
                <w:sz w:val="24"/>
                <w:szCs w:val="24"/>
              </w:rPr>
              <w:t>предоставляет</w:t>
            </w:r>
            <w:r w:rsidRPr="009A5B28">
              <w:rPr>
                <w:spacing w:val="-67"/>
                <w:sz w:val="24"/>
                <w:szCs w:val="24"/>
              </w:rPr>
              <w:t xml:space="preserve"> </w:t>
            </w:r>
            <w:r w:rsidRPr="009A5B28">
              <w:rPr>
                <w:sz w:val="24"/>
                <w:szCs w:val="24"/>
              </w:rPr>
              <w:t>условия для творческой самореализации учащихся с учетом их возможностей</w:t>
            </w:r>
            <w:r w:rsidRPr="009A5B28">
              <w:rPr>
                <w:spacing w:val="-67"/>
                <w:sz w:val="24"/>
                <w:szCs w:val="24"/>
              </w:rPr>
              <w:t xml:space="preserve"> </w:t>
            </w:r>
            <w:r w:rsidRPr="009A5B28">
              <w:rPr>
                <w:sz w:val="24"/>
                <w:szCs w:val="24"/>
              </w:rPr>
              <w:t>и мотивации, а также позволяет им сформировать первоначальные навыки</w:t>
            </w:r>
            <w:r w:rsidRPr="009A5B28">
              <w:rPr>
                <w:spacing w:val="1"/>
                <w:sz w:val="24"/>
                <w:szCs w:val="24"/>
              </w:rPr>
              <w:t xml:space="preserve"> </w:t>
            </w:r>
            <w:r w:rsidRPr="009A5B28">
              <w:rPr>
                <w:sz w:val="24"/>
                <w:szCs w:val="24"/>
              </w:rPr>
              <w:t>ручного труда,</w:t>
            </w:r>
            <w:r w:rsidRPr="009A5B28">
              <w:rPr>
                <w:spacing w:val="4"/>
                <w:sz w:val="24"/>
                <w:szCs w:val="24"/>
              </w:rPr>
              <w:t xml:space="preserve"> </w:t>
            </w:r>
            <w:r w:rsidRPr="009A5B28">
              <w:rPr>
                <w:sz w:val="24"/>
                <w:szCs w:val="24"/>
              </w:rPr>
              <w:t>необходимые</w:t>
            </w:r>
            <w:r w:rsidRPr="009A5B28">
              <w:rPr>
                <w:spacing w:val="1"/>
                <w:sz w:val="24"/>
                <w:szCs w:val="24"/>
              </w:rPr>
              <w:t xml:space="preserve"> </w:t>
            </w:r>
            <w:r w:rsidRPr="009A5B28">
              <w:rPr>
                <w:sz w:val="24"/>
                <w:szCs w:val="24"/>
              </w:rPr>
              <w:t>в</w:t>
            </w:r>
            <w:r w:rsidRPr="009A5B28">
              <w:rPr>
                <w:spacing w:val="5"/>
                <w:sz w:val="24"/>
                <w:szCs w:val="24"/>
              </w:rPr>
              <w:t xml:space="preserve"> </w:t>
            </w:r>
            <w:r w:rsidRPr="009A5B28">
              <w:rPr>
                <w:sz w:val="24"/>
                <w:szCs w:val="24"/>
              </w:rPr>
              <w:t>быту</w:t>
            </w:r>
            <w:r w:rsidRPr="009A5B28">
              <w:rPr>
                <w:b/>
                <w:sz w:val="24"/>
                <w:szCs w:val="24"/>
              </w:rPr>
              <w:t xml:space="preserve">. Актуальность </w:t>
            </w:r>
            <w:r w:rsidRPr="009A5B28">
              <w:rPr>
                <w:sz w:val="24"/>
                <w:szCs w:val="24"/>
              </w:rPr>
              <w:t>программы заключается в использовании современных</w:t>
            </w:r>
            <w:r w:rsidRPr="009A5B28">
              <w:rPr>
                <w:spacing w:val="1"/>
                <w:sz w:val="24"/>
                <w:szCs w:val="24"/>
              </w:rPr>
              <w:t xml:space="preserve"> </w:t>
            </w:r>
            <w:r w:rsidRPr="009A5B28">
              <w:rPr>
                <w:sz w:val="24"/>
                <w:szCs w:val="24"/>
              </w:rPr>
              <w:t>приемов обработки материалов, различных техник декоративно-прикладного</w:t>
            </w:r>
            <w:r w:rsidRPr="009A5B28">
              <w:rPr>
                <w:spacing w:val="1"/>
                <w:sz w:val="24"/>
                <w:szCs w:val="24"/>
              </w:rPr>
              <w:t xml:space="preserve"> </w:t>
            </w:r>
            <w:r w:rsidRPr="009A5B28">
              <w:rPr>
                <w:sz w:val="24"/>
                <w:szCs w:val="24"/>
              </w:rPr>
              <w:t>творчества для обучения детей младшего школьного возраста, в том числе не</w:t>
            </w:r>
            <w:r w:rsidRPr="009A5B28">
              <w:rPr>
                <w:spacing w:val="1"/>
                <w:sz w:val="24"/>
                <w:szCs w:val="24"/>
              </w:rPr>
              <w:t xml:space="preserve"> </w:t>
            </w:r>
            <w:r w:rsidRPr="009A5B28">
              <w:rPr>
                <w:sz w:val="24"/>
                <w:szCs w:val="24"/>
              </w:rPr>
              <w:t>имеющих</w:t>
            </w:r>
            <w:r w:rsidRPr="009A5B28">
              <w:rPr>
                <w:spacing w:val="-4"/>
                <w:sz w:val="24"/>
                <w:szCs w:val="24"/>
              </w:rPr>
              <w:t xml:space="preserve"> </w:t>
            </w:r>
            <w:r w:rsidRPr="009A5B28">
              <w:rPr>
                <w:sz w:val="24"/>
                <w:szCs w:val="24"/>
              </w:rPr>
              <w:t>специальной</w:t>
            </w:r>
            <w:r w:rsidRPr="009A5B28">
              <w:rPr>
                <w:spacing w:val="1"/>
                <w:sz w:val="24"/>
                <w:szCs w:val="24"/>
              </w:rPr>
              <w:t xml:space="preserve"> </w:t>
            </w:r>
            <w:r w:rsidRPr="009A5B28">
              <w:rPr>
                <w:sz w:val="24"/>
                <w:szCs w:val="24"/>
              </w:rPr>
              <w:t>подготовки.</w:t>
            </w:r>
          </w:p>
          <w:p w:rsidR="006D778D" w:rsidRDefault="006D778D" w:rsidP="0047569E">
            <w:pPr>
              <w:pStyle w:val="a3"/>
              <w:spacing w:before="3"/>
              <w:ind w:left="0" w:right="127"/>
              <w:jc w:val="center"/>
              <w:rPr>
                <w:sz w:val="24"/>
                <w:szCs w:val="24"/>
              </w:rPr>
            </w:pPr>
            <w:r w:rsidRPr="009A5B28">
              <w:rPr>
                <w:sz w:val="24"/>
                <w:szCs w:val="24"/>
              </w:rPr>
              <w:t>Программа предназначена для обучения учащихся в возрасте 7-10 лет</w:t>
            </w:r>
            <w:r w:rsidRPr="009A5B28">
              <w:rPr>
                <w:spacing w:val="1"/>
                <w:sz w:val="24"/>
                <w:szCs w:val="24"/>
              </w:rPr>
              <w:t xml:space="preserve"> </w:t>
            </w:r>
            <w:r w:rsidRPr="009A5B28">
              <w:rPr>
                <w:sz w:val="24"/>
                <w:szCs w:val="24"/>
              </w:rPr>
              <w:t>следующим</w:t>
            </w:r>
            <w:r w:rsidRPr="009A5B28">
              <w:rPr>
                <w:spacing w:val="1"/>
                <w:sz w:val="24"/>
                <w:szCs w:val="24"/>
              </w:rPr>
              <w:t xml:space="preserve"> </w:t>
            </w:r>
            <w:r w:rsidRPr="009A5B28">
              <w:rPr>
                <w:sz w:val="24"/>
                <w:szCs w:val="24"/>
              </w:rPr>
              <w:t>видам</w:t>
            </w:r>
            <w:r w:rsidRPr="009A5B28">
              <w:rPr>
                <w:spacing w:val="3"/>
                <w:sz w:val="24"/>
                <w:szCs w:val="24"/>
              </w:rPr>
              <w:t xml:space="preserve"> </w:t>
            </w:r>
            <w:r w:rsidRPr="009A5B28">
              <w:rPr>
                <w:sz w:val="24"/>
                <w:szCs w:val="24"/>
              </w:rPr>
              <w:t>рукоделия:</w:t>
            </w:r>
            <w:r>
              <w:rPr>
                <w:sz w:val="24"/>
                <w:szCs w:val="24"/>
              </w:rPr>
              <w:t xml:space="preserve"> </w:t>
            </w:r>
            <w:proofErr w:type="spellStart"/>
            <w:r w:rsidRPr="009A5B28">
              <w:rPr>
                <w:sz w:val="24"/>
                <w:szCs w:val="24"/>
              </w:rPr>
              <w:t>тканепластика</w:t>
            </w:r>
            <w:proofErr w:type="spellEnd"/>
            <w:r w:rsidRPr="009A5B28">
              <w:rPr>
                <w:spacing w:val="-8"/>
                <w:sz w:val="24"/>
                <w:szCs w:val="24"/>
              </w:rPr>
              <w:t xml:space="preserve"> </w:t>
            </w:r>
            <w:r w:rsidRPr="009A5B28">
              <w:rPr>
                <w:sz w:val="24"/>
                <w:szCs w:val="24"/>
              </w:rPr>
              <w:t>и</w:t>
            </w:r>
            <w:r w:rsidRPr="009A5B28">
              <w:rPr>
                <w:spacing w:val="-8"/>
                <w:sz w:val="24"/>
                <w:szCs w:val="24"/>
              </w:rPr>
              <w:t xml:space="preserve"> </w:t>
            </w:r>
            <w:proofErr w:type="spellStart"/>
            <w:r w:rsidRPr="009A5B28">
              <w:rPr>
                <w:sz w:val="24"/>
                <w:szCs w:val="24"/>
              </w:rPr>
              <w:t>бумагопластика</w:t>
            </w:r>
            <w:proofErr w:type="spellEnd"/>
            <w:r w:rsidRPr="009A5B28">
              <w:rPr>
                <w:sz w:val="24"/>
                <w:szCs w:val="24"/>
              </w:rPr>
              <w:t>;</w:t>
            </w:r>
            <w:r>
              <w:rPr>
                <w:sz w:val="24"/>
                <w:szCs w:val="24"/>
              </w:rPr>
              <w:t xml:space="preserve"> </w:t>
            </w:r>
            <w:r w:rsidRPr="009A5B28">
              <w:rPr>
                <w:sz w:val="24"/>
                <w:szCs w:val="24"/>
              </w:rPr>
              <w:t>изготовление</w:t>
            </w:r>
            <w:r w:rsidRPr="009A5B28">
              <w:rPr>
                <w:spacing w:val="-5"/>
                <w:sz w:val="24"/>
                <w:szCs w:val="24"/>
              </w:rPr>
              <w:t xml:space="preserve"> </w:t>
            </w:r>
            <w:r w:rsidRPr="009A5B28">
              <w:rPr>
                <w:sz w:val="24"/>
                <w:szCs w:val="24"/>
              </w:rPr>
              <w:t>и</w:t>
            </w:r>
            <w:r w:rsidRPr="009A5B28">
              <w:rPr>
                <w:spacing w:val="-5"/>
                <w:sz w:val="24"/>
                <w:szCs w:val="24"/>
              </w:rPr>
              <w:t xml:space="preserve"> </w:t>
            </w:r>
            <w:r w:rsidRPr="009A5B28">
              <w:rPr>
                <w:sz w:val="24"/>
                <w:szCs w:val="24"/>
              </w:rPr>
              <w:t>декорирование</w:t>
            </w:r>
            <w:r w:rsidRPr="009A5B28">
              <w:rPr>
                <w:spacing w:val="-4"/>
                <w:sz w:val="24"/>
                <w:szCs w:val="24"/>
              </w:rPr>
              <w:t xml:space="preserve"> </w:t>
            </w:r>
            <w:r>
              <w:rPr>
                <w:sz w:val="24"/>
                <w:szCs w:val="24"/>
              </w:rPr>
              <w:t xml:space="preserve">изделий; </w:t>
            </w:r>
            <w:r w:rsidRPr="008F5C32">
              <w:rPr>
                <w:sz w:val="24"/>
                <w:szCs w:val="24"/>
              </w:rPr>
              <w:t>вышивка</w:t>
            </w:r>
            <w:r w:rsidRPr="008F5C32">
              <w:rPr>
                <w:spacing w:val="-6"/>
                <w:sz w:val="24"/>
                <w:szCs w:val="24"/>
              </w:rPr>
              <w:t xml:space="preserve"> </w:t>
            </w:r>
            <w:r w:rsidRPr="008F5C32">
              <w:rPr>
                <w:sz w:val="24"/>
                <w:szCs w:val="24"/>
              </w:rPr>
              <w:t>и</w:t>
            </w:r>
            <w:r w:rsidRPr="008F5C32">
              <w:rPr>
                <w:spacing w:val="-6"/>
                <w:sz w:val="24"/>
                <w:szCs w:val="24"/>
              </w:rPr>
              <w:t xml:space="preserve"> </w:t>
            </w:r>
            <w:r w:rsidRPr="008F5C32">
              <w:rPr>
                <w:sz w:val="24"/>
                <w:szCs w:val="24"/>
              </w:rPr>
              <w:t>аппликация.</w:t>
            </w:r>
          </w:p>
          <w:p w:rsidR="006D778D" w:rsidRPr="008F5C32" w:rsidRDefault="006D778D" w:rsidP="0047569E">
            <w:pPr>
              <w:ind w:left="33" w:right="128"/>
              <w:jc w:val="center"/>
            </w:pPr>
            <w:r w:rsidRPr="008F5C32">
              <w:t>Срок реализации программы - 1</w:t>
            </w:r>
            <w:r w:rsidRPr="008F5C32">
              <w:rPr>
                <w:spacing w:val="1"/>
              </w:rPr>
              <w:t xml:space="preserve"> </w:t>
            </w:r>
            <w:r w:rsidRPr="008F5C32">
              <w:t>год</w:t>
            </w:r>
            <w:r w:rsidRPr="008F5C32">
              <w:rPr>
                <w:spacing w:val="113"/>
              </w:rPr>
              <w:t xml:space="preserve"> </w:t>
            </w:r>
            <w:r w:rsidRPr="008F5C32">
              <w:t>обучения,</w:t>
            </w:r>
            <w:r w:rsidRPr="008F5C32">
              <w:rPr>
                <w:spacing w:val="114"/>
              </w:rPr>
              <w:t xml:space="preserve"> </w:t>
            </w:r>
            <w:r w:rsidRPr="008F5C32">
              <w:t>144</w:t>
            </w:r>
            <w:r w:rsidRPr="008F5C32">
              <w:rPr>
                <w:spacing w:val="111"/>
              </w:rPr>
              <w:t xml:space="preserve"> </w:t>
            </w:r>
            <w:r w:rsidRPr="008F5C32">
              <w:t>часа.</w:t>
            </w:r>
          </w:p>
          <w:p w:rsidR="006D778D" w:rsidRPr="00654D48" w:rsidRDefault="006D778D" w:rsidP="0047569E">
            <w:pPr>
              <w:pStyle w:val="a3"/>
              <w:spacing w:before="154"/>
              <w:ind w:left="0" w:right="135"/>
              <w:jc w:val="center"/>
              <w:rPr>
                <w:sz w:val="24"/>
                <w:szCs w:val="24"/>
              </w:rPr>
            </w:pPr>
            <w:r w:rsidRPr="008F5C32">
              <w:rPr>
                <w:sz w:val="24"/>
                <w:szCs w:val="24"/>
              </w:rPr>
              <w:t>Периодичность</w:t>
            </w:r>
            <w:r w:rsidRPr="008F5C32">
              <w:rPr>
                <w:spacing w:val="71"/>
                <w:sz w:val="24"/>
                <w:szCs w:val="24"/>
              </w:rPr>
              <w:t xml:space="preserve"> </w:t>
            </w:r>
            <w:r w:rsidRPr="008F5C32">
              <w:rPr>
                <w:sz w:val="24"/>
                <w:szCs w:val="24"/>
              </w:rPr>
              <w:t>проведения</w:t>
            </w:r>
            <w:r w:rsidRPr="008F5C32">
              <w:rPr>
                <w:spacing w:val="1"/>
                <w:sz w:val="24"/>
                <w:szCs w:val="24"/>
              </w:rPr>
              <w:t xml:space="preserve"> </w:t>
            </w:r>
            <w:r w:rsidRPr="008F5C32">
              <w:rPr>
                <w:sz w:val="24"/>
                <w:szCs w:val="24"/>
              </w:rPr>
              <w:t>занятий</w:t>
            </w:r>
            <w:r w:rsidRPr="008F5C32">
              <w:rPr>
                <w:spacing w:val="1"/>
                <w:sz w:val="24"/>
                <w:szCs w:val="24"/>
              </w:rPr>
              <w:t xml:space="preserve"> </w:t>
            </w:r>
            <w:r w:rsidRPr="008F5C32">
              <w:rPr>
                <w:sz w:val="24"/>
                <w:szCs w:val="24"/>
              </w:rPr>
              <w:t>-</w:t>
            </w:r>
            <w:r w:rsidRPr="008F5C32">
              <w:rPr>
                <w:spacing w:val="1"/>
                <w:sz w:val="24"/>
                <w:szCs w:val="24"/>
              </w:rPr>
              <w:t xml:space="preserve"> </w:t>
            </w:r>
            <w:r w:rsidRPr="008F5C32">
              <w:rPr>
                <w:sz w:val="24"/>
                <w:szCs w:val="24"/>
              </w:rPr>
              <w:t>2</w:t>
            </w:r>
            <w:r w:rsidRPr="008F5C32">
              <w:rPr>
                <w:spacing w:val="1"/>
                <w:sz w:val="24"/>
                <w:szCs w:val="24"/>
              </w:rPr>
              <w:t xml:space="preserve"> </w:t>
            </w:r>
            <w:r w:rsidRPr="008F5C32">
              <w:rPr>
                <w:sz w:val="24"/>
                <w:szCs w:val="24"/>
              </w:rPr>
              <w:t>раза</w:t>
            </w:r>
            <w:r w:rsidRPr="008F5C32">
              <w:rPr>
                <w:spacing w:val="1"/>
                <w:sz w:val="24"/>
                <w:szCs w:val="24"/>
              </w:rPr>
              <w:t xml:space="preserve"> </w:t>
            </w:r>
            <w:r w:rsidRPr="008F5C32">
              <w:rPr>
                <w:sz w:val="24"/>
                <w:szCs w:val="24"/>
              </w:rPr>
              <w:t>в</w:t>
            </w:r>
            <w:r w:rsidRPr="008F5C32">
              <w:rPr>
                <w:spacing w:val="1"/>
                <w:sz w:val="24"/>
                <w:szCs w:val="24"/>
              </w:rPr>
              <w:t xml:space="preserve"> </w:t>
            </w:r>
            <w:r w:rsidRPr="008F5C32">
              <w:rPr>
                <w:sz w:val="24"/>
                <w:szCs w:val="24"/>
              </w:rPr>
              <w:t>неделю</w:t>
            </w:r>
            <w:r w:rsidRPr="008F5C32">
              <w:rPr>
                <w:spacing w:val="1"/>
                <w:sz w:val="24"/>
                <w:szCs w:val="24"/>
              </w:rPr>
              <w:t xml:space="preserve"> </w:t>
            </w:r>
            <w:r w:rsidRPr="008F5C32">
              <w:rPr>
                <w:sz w:val="24"/>
                <w:szCs w:val="24"/>
              </w:rPr>
              <w:t>по</w:t>
            </w:r>
            <w:r w:rsidRPr="008F5C32">
              <w:rPr>
                <w:spacing w:val="1"/>
                <w:sz w:val="24"/>
                <w:szCs w:val="24"/>
              </w:rPr>
              <w:t xml:space="preserve"> </w:t>
            </w:r>
            <w:r w:rsidRPr="008F5C32">
              <w:rPr>
                <w:sz w:val="24"/>
                <w:szCs w:val="24"/>
              </w:rPr>
              <w:t>2</w:t>
            </w:r>
            <w:r w:rsidRPr="008F5C32">
              <w:rPr>
                <w:spacing w:val="1"/>
                <w:sz w:val="24"/>
                <w:szCs w:val="24"/>
              </w:rPr>
              <w:t xml:space="preserve"> </w:t>
            </w:r>
            <w:r w:rsidRPr="008F5C32">
              <w:rPr>
                <w:sz w:val="24"/>
                <w:szCs w:val="24"/>
              </w:rPr>
              <w:t>занятия.</w:t>
            </w:r>
            <w:r w:rsidRPr="008F5C32">
              <w:rPr>
                <w:spacing w:val="1"/>
                <w:sz w:val="24"/>
                <w:szCs w:val="24"/>
              </w:rPr>
              <w:t xml:space="preserve"> </w:t>
            </w:r>
            <w:r w:rsidRPr="008F5C32">
              <w:rPr>
                <w:sz w:val="24"/>
                <w:szCs w:val="24"/>
              </w:rPr>
              <w:lastRenderedPageBreak/>
              <w:t>Продолжительность</w:t>
            </w:r>
            <w:r w:rsidRPr="008F5C32">
              <w:rPr>
                <w:spacing w:val="1"/>
                <w:sz w:val="24"/>
                <w:szCs w:val="24"/>
              </w:rPr>
              <w:t xml:space="preserve"> </w:t>
            </w:r>
            <w:r w:rsidRPr="008F5C32">
              <w:rPr>
                <w:sz w:val="24"/>
                <w:szCs w:val="24"/>
              </w:rPr>
              <w:t>занятия</w:t>
            </w:r>
            <w:r w:rsidRPr="008F5C32">
              <w:rPr>
                <w:spacing w:val="70"/>
                <w:sz w:val="24"/>
                <w:szCs w:val="24"/>
              </w:rPr>
              <w:t xml:space="preserve"> </w:t>
            </w:r>
            <w:r w:rsidRPr="008F5C32">
              <w:rPr>
                <w:sz w:val="24"/>
                <w:szCs w:val="24"/>
              </w:rPr>
              <w:t>45</w:t>
            </w:r>
            <w:r w:rsidRPr="008F5C32">
              <w:rPr>
                <w:spacing w:val="1"/>
                <w:sz w:val="24"/>
                <w:szCs w:val="24"/>
              </w:rPr>
              <w:t xml:space="preserve"> </w:t>
            </w:r>
            <w:r w:rsidRPr="008F5C32">
              <w:rPr>
                <w:sz w:val="24"/>
                <w:szCs w:val="24"/>
              </w:rPr>
              <w:t>минут,</w:t>
            </w:r>
            <w:r w:rsidRPr="008F5C32">
              <w:rPr>
                <w:spacing w:val="3"/>
                <w:sz w:val="24"/>
                <w:szCs w:val="24"/>
              </w:rPr>
              <w:t xml:space="preserve"> </w:t>
            </w:r>
            <w:r w:rsidRPr="008F5C32">
              <w:rPr>
                <w:sz w:val="24"/>
                <w:szCs w:val="24"/>
              </w:rPr>
              <w:t>перерыв между</w:t>
            </w:r>
            <w:r w:rsidRPr="008F5C32">
              <w:rPr>
                <w:spacing w:val="-4"/>
                <w:sz w:val="24"/>
                <w:szCs w:val="24"/>
              </w:rPr>
              <w:t xml:space="preserve"> </w:t>
            </w:r>
            <w:r w:rsidRPr="008F5C32">
              <w:rPr>
                <w:sz w:val="24"/>
                <w:szCs w:val="24"/>
              </w:rPr>
              <w:t>занятиями</w:t>
            </w:r>
            <w:r w:rsidRPr="008F5C32">
              <w:rPr>
                <w:spacing w:val="1"/>
                <w:sz w:val="24"/>
                <w:szCs w:val="24"/>
              </w:rPr>
              <w:t xml:space="preserve"> </w:t>
            </w:r>
            <w:r w:rsidRPr="008F5C32">
              <w:rPr>
                <w:sz w:val="24"/>
                <w:szCs w:val="24"/>
              </w:rPr>
              <w:t>10 минут.</w:t>
            </w:r>
          </w:p>
        </w:tc>
        <w:tc>
          <w:tcPr>
            <w:tcW w:w="1124" w:type="dxa"/>
            <w:shd w:val="clear" w:color="auto" w:fill="auto"/>
            <w:noWrap/>
            <w:hideMark/>
          </w:tcPr>
          <w:p w:rsidR="006D778D" w:rsidRDefault="006D778D" w:rsidP="0047569E">
            <w:pPr>
              <w:jc w:val="center"/>
            </w:pPr>
            <w:r w:rsidRPr="00654D48">
              <w:lastRenderedPageBreak/>
              <w:t>1</w:t>
            </w:r>
          </w:p>
          <w:p w:rsidR="006D778D" w:rsidRDefault="006D778D" w:rsidP="0047569E">
            <w:pPr>
              <w:jc w:val="center"/>
            </w:pPr>
          </w:p>
          <w:p w:rsidR="006D778D" w:rsidRPr="00654D48" w:rsidRDefault="006D778D" w:rsidP="0047569E">
            <w:pPr>
              <w:jc w:val="center"/>
            </w:pPr>
          </w:p>
        </w:tc>
        <w:tc>
          <w:tcPr>
            <w:tcW w:w="1265" w:type="dxa"/>
            <w:shd w:val="clear" w:color="auto" w:fill="auto"/>
            <w:noWrap/>
            <w:hideMark/>
          </w:tcPr>
          <w:p w:rsidR="006D778D" w:rsidRDefault="006D778D" w:rsidP="0047569E">
            <w:pPr>
              <w:jc w:val="center"/>
            </w:pPr>
            <w:r w:rsidRPr="00654D48">
              <w:t>15</w:t>
            </w:r>
          </w:p>
          <w:p w:rsidR="006D778D" w:rsidRDefault="006D778D" w:rsidP="0047569E">
            <w:pPr>
              <w:jc w:val="center"/>
            </w:pPr>
          </w:p>
          <w:p w:rsidR="006D778D" w:rsidRPr="00654D48" w:rsidRDefault="006D778D" w:rsidP="0047569E">
            <w:pPr>
              <w:jc w:val="center"/>
            </w:pP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F566A0" w:rsidRDefault="006D778D" w:rsidP="0047569E">
            <w:pPr>
              <w:jc w:val="center"/>
              <w:rPr>
                <w:bCs/>
                <w:color w:val="000000"/>
              </w:rPr>
            </w:pPr>
            <w:r w:rsidRPr="00F566A0">
              <w:rPr>
                <w:bCs/>
                <w:color w:val="000000"/>
              </w:rPr>
              <w:lastRenderedPageBreak/>
              <w:t>4</w:t>
            </w:r>
          </w:p>
        </w:tc>
        <w:tc>
          <w:tcPr>
            <w:tcW w:w="3119" w:type="dxa"/>
            <w:shd w:val="clear" w:color="auto" w:fill="auto"/>
            <w:noWrap/>
            <w:hideMark/>
          </w:tcPr>
          <w:p w:rsidR="006D778D" w:rsidRDefault="006D778D" w:rsidP="0047569E">
            <w:pPr>
              <w:jc w:val="center"/>
            </w:pPr>
            <w:r w:rsidRPr="00654D48">
              <w:t>Мир чудес (</w:t>
            </w:r>
            <w:proofErr w:type="gramStart"/>
            <w:r w:rsidRPr="00654D48">
              <w:t>ИЗО</w:t>
            </w:r>
            <w:proofErr w:type="gramEnd"/>
            <w:r w:rsidRPr="00654D48">
              <w:t>)</w:t>
            </w:r>
          </w:p>
          <w:p w:rsidR="006D778D" w:rsidRPr="00654D48" w:rsidRDefault="006D778D" w:rsidP="0047569E">
            <w:pPr>
              <w:jc w:val="center"/>
            </w:pPr>
          </w:p>
        </w:tc>
        <w:tc>
          <w:tcPr>
            <w:tcW w:w="7337" w:type="dxa"/>
            <w:shd w:val="clear" w:color="auto" w:fill="auto"/>
            <w:noWrap/>
            <w:hideMark/>
          </w:tcPr>
          <w:p w:rsidR="006D778D" w:rsidRPr="00C8168E" w:rsidRDefault="006D778D" w:rsidP="0047569E">
            <w:pPr>
              <w:jc w:val="center"/>
            </w:pPr>
            <w:r w:rsidRPr="00C8168E">
              <w:t>Программа «</w:t>
            </w:r>
            <w:r>
              <w:t>Мир чудес (</w:t>
            </w:r>
            <w:proofErr w:type="gramStart"/>
            <w:r>
              <w:t>ИЗО</w:t>
            </w:r>
            <w:proofErr w:type="gramEnd"/>
            <w:r>
              <w:t>)</w:t>
            </w:r>
            <w:r w:rsidRPr="00C8168E">
              <w:t xml:space="preserve">» ориентирована на обучение детей в возрасте от 7 до 10 лет основам изобразительного искусства. Программа дает возможность познакомиться с различными техниками изобразительной деятельности и </w:t>
            </w:r>
            <w:proofErr w:type="spellStart"/>
            <w:r w:rsidRPr="00C8168E">
              <w:t>пластилинографии</w:t>
            </w:r>
            <w:proofErr w:type="spellEnd"/>
            <w:r w:rsidRPr="00C8168E">
              <w:t>. Занятия способствуют развитию мелкой моторики рук, мышления и творческих способностей учащихся. Программа рассчитана на 1 год обучения, занятия проходят 2 раза в неделю</w:t>
            </w:r>
          </w:p>
        </w:tc>
        <w:tc>
          <w:tcPr>
            <w:tcW w:w="1124" w:type="dxa"/>
            <w:shd w:val="clear" w:color="auto" w:fill="auto"/>
            <w:noWrap/>
            <w:hideMark/>
          </w:tcPr>
          <w:p w:rsidR="006D778D" w:rsidRDefault="006D778D" w:rsidP="0047569E">
            <w:pPr>
              <w:jc w:val="center"/>
            </w:pPr>
            <w:r w:rsidRPr="00654D48">
              <w:t>1</w:t>
            </w:r>
          </w:p>
          <w:p w:rsidR="006D778D" w:rsidRPr="00654D48" w:rsidRDefault="006D778D" w:rsidP="0047569E">
            <w:pPr>
              <w:jc w:val="center"/>
            </w:pPr>
          </w:p>
        </w:tc>
        <w:tc>
          <w:tcPr>
            <w:tcW w:w="1265" w:type="dxa"/>
            <w:shd w:val="clear" w:color="auto" w:fill="auto"/>
            <w:noWrap/>
            <w:hideMark/>
          </w:tcPr>
          <w:p w:rsidR="006D778D" w:rsidRDefault="006D778D" w:rsidP="0047569E">
            <w:pPr>
              <w:jc w:val="center"/>
            </w:pPr>
            <w:r w:rsidRPr="00654D48">
              <w:t>12</w:t>
            </w:r>
          </w:p>
          <w:p w:rsidR="006D778D" w:rsidRPr="00654D48" w:rsidRDefault="006D778D" w:rsidP="0047569E">
            <w:pPr>
              <w:jc w:val="center"/>
            </w:pP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F566A0" w:rsidRDefault="006D778D" w:rsidP="0047569E">
            <w:pPr>
              <w:jc w:val="center"/>
              <w:rPr>
                <w:bCs/>
                <w:color w:val="000000"/>
              </w:rPr>
            </w:pPr>
            <w:r>
              <w:rPr>
                <w:bCs/>
                <w:color w:val="000000"/>
              </w:rPr>
              <w:t>5</w:t>
            </w:r>
          </w:p>
        </w:tc>
        <w:tc>
          <w:tcPr>
            <w:tcW w:w="3119" w:type="dxa"/>
            <w:shd w:val="clear" w:color="auto" w:fill="auto"/>
            <w:noWrap/>
            <w:hideMark/>
          </w:tcPr>
          <w:p w:rsidR="006D778D" w:rsidRDefault="006D778D" w:rsidP="0047569E">
            <w:pPr>
              <w:jc w:val="center"/>
            </w:pPr>
            <w:r w:rsidRPr="00654D48">
              <w:t>Музыкальная логоритмика</w:t>
            </w:r>
          </w:p>
          <w:p w:rsidR="006D778D" w:rsidRPr="00654D48" w:rsidRDefault="006D778D" w:rsidP="0047569E">
            <w:pPr>
              <w:jc w:val="center"/>
            </w:pPr>
            <w:r>
              <w:t>(для детских садов)</w:t>
            </w:r>
          </w:p>
        </w:tc>
        <w:tc>
          <w:tcPr>
            <w:tcW w:w="7337" w:type="dxa"/>
            <w:shd w:val="clear" w:color="auto" w:fill="auto"/>
            <w:noWrap/>
            <w:hideMark/>
          </w:tcPr>
          <w:p w:rsidR="006D778D" w:rsidRPr="00E570E1" w:rsidRDefault="006D778D" w:rsidP="0047569E">
            <w:pPr>
              <w:pStyle w:val="a3"/>
              <w:ind w:left="0"/>
              <w:jc w:val="center"/>
              <w:rPr>
                <w:sz w:val="24"/>
                <w:szCs w:val="24"/>
              </w:rPr>
            </w:pPr>
            <w:r w:rsidRPr="00E570E1">
              <w:rPr>
                <w:sz w:val="24"/>
                <w:szCs w:val="24"/>
              </w:rPr>
              <w:t>Дополнительная</w:t>
            </w:r>
            <w:r w:rsidRPr="00E570E1">
              <w:rPr>
                <w:spacing w:val="42"/>
                <w:sz w:val="24"/>
                <w:szCs w:val="24"/>
              </w:rPr>
              <w:t xml:space="preserve"> </w:t>
            </w:r>
            <w:r w:rsidRPr="00E570E1">
              <w:rPr>
                <w:sz w:val="24"/>
                <w:szCs w:val="24"/>
              </w:rPr>
              <w:t>общеобразовательная</w:t>
            </w:r>
            <w:r w:rsidRPr="00E570E1">
              <w:rPr>
                <w:spacing w:val="116"/>
                <w:sz w:val="24"/>
                <w:szCs w:val="24"/>
              </w:rPr>
              <w:t xml:space="preserve"> </w:t>
            </w:r>
            <w:proofErr w:type="spellStart"/>
            <w:r w:rsidRPr="00E570E1">
              <w:rPr>
                <w:sz w:val="24"/>
                <w:szCs w:val="24"/>
              </w:rPr>
              <w:t>общеразвивающая</w:t>
            </w:r>
            <w:proofErr w:type="spellEnd"/>
            <w:r w:rsidRPr="00E570E1">
              <w:rPr>
                <w:spacing w:val="108"/>
                <w:sz w:val="24"/>
                <w:szCs w:val="24"/>
              </w:rPr>
              <w:t xml:space="preserve"> </w:t>
            </w:r>
            <w:r w:rsidRPr="00E570E1">
              <w:rPr>
                <w:sz w:val="24"/>
                <w:szCs w:val="24"/>
              </w:rPr>
              <w:t>программа</w:t>
            </w:r>
            <w:r>
              <w:rPr>
                <w:sz w:val="24"/>
                <w:szCs w:val="24"/>
              </w:rPr>
              <w:t xml:space="preserve"> </w:t>
            </w:r>
            <w:r w:rsidRPr="00E570E1">
              <w:rPr>
                <w:sz w:val="24"/>
                <w:szCs w:val="24"/>
              </w:rPr>
              <w:t>«Музыкальная</w:t>
            </w:r>
            <w:r w:rsidRPr="00E570E1">
              <w:rPr>
                <w:spacing w:val="1"/>
                <w:sz w:val="24"/>
                <w:szCs w:val="24"/>
              </w:rPr>
              <w:t xml:space="preserve"> </w:t>
            </w:r>
            <w:r w:rsidRPr="00E570E1">
              <w:rPr>
                <w:sz w:val="24"/>
                <w:szCs w:val="24"/>
              </w:rPr>
              <w:t>логоритмика</w:t>
            </w:r>
            <w:r>
              <w:rPr>
                <w:sz w:val="24"/>
                <w:szCs w:val="24"/>
              </w:rPr>
              <w:t xml:space="preserve"> </w:t>
            </w:r>
            <w:r w:rsidRPr="00E570E1">
              <w:rPr>
                <w:sz w:val="24"/>
                <w:szCs w:val="24"/>
              </w:rPr>
              <w:t>имеет</w:t>
            </w:r>
            <w:r w:rsidRPr="00E570E1">
              <w:rPr>
                <w:spacing w:val="1"/>
                <w:sz w:val="24"/>
                <w:szCs w:val="24"/>
              </w:rPr>
              <w:t xml:space="preserve"> </w:t>
            </w:r>
            <w:r w:rsidRPr="00E570E1">
              <w:rPr>
                <w:sz w:val="24"/>
                <w:szCs w:val="24"/>
              </w:rPr>
              <w:t>социально-</w:t>
            </w:r>
            <w:r w:rsidRPr="00E570E1">
              <w:rPr>
                <w:spacing w:val="1"/>
                <w:sz w:val="24"/>
                <w:szCs w:val="24"/>
              </w:rPr>
              <w:t xml:space="preserve"> </w:t>
            </w:r>
            <w:r w:rsidRPr="00E570E1">
              <w:rPr>
                <w:sz w:val="24"/>
                <w:szCs w:val="24"/>
              </w:rPr>
              <w:t>гуманитарную</w:t>
            </w:r>
            <w:r w:rsidRPr="00E570E1">
              <w:rPr>
                <w:spacing w:val="1"/>
                <w:sz w:val="24"/>
                <w:szCs w:val="24"/>
              </w:rPr>
              <w:t xml:space="preserve"> </w:t>
            </w:r>
            <w:r w:rsidRPr="00E570E1">
              <w:rPr>
                <w:sz w:val="24"/>
                <w:szCs w:val="24"/>
              </w:rPr>
              <w:t>направленность.</w:t>
            </w:r>
            <w:r w:rsidRPr="00E570E1">
              <w:rPr>
                <w:spacing w:val="1"/>
                <w:sz w:val="24"/>
                <w:szCs w:val="24"/>
              </w:rPr>
              <w:t xml:space="preserve"> </w:t>
            </w:r>
            <w:r w:rsidRPr="00E570E1">
              <w:rPr>
                <w:sz w:val="24"/>
                <w:szCs w:val="24"/>
              </w:rPr>
              <w:t>Программа</w:t>
            </w:r>
            <w:r w:rsidRPr="00E570E1">
              <w:rPr>
                <w:spacing w:val="1"/>
                <w:sz w:val="24"/>
                <w:szCs w:val="24"/>
              </w:rPr>
              <w:t xml:space="preserve"> </w:t>
            </w:r>
            <w:r w:rsidRPr="00E570E1">
              <w:rPr>
                <w:sz w:val="24"/>
                <w:szCs w:val="24"/>
              </w:rPr>
              <w:t>предназначена</w:t>
            </w:r>
            <w:r w:rsidRPr="00E570E1">
              <w:rPr>
                <w:spacing w:val="1"/>
                <w:sz w:val="24"/>
                <w:szCs w:val="24"/>
              </w:rPr>
              <w:t xml:space="preserve"> </w:t>
            </w:r>
            <w:r w:rsidRPr="00E570E1">
              <w:rPr>
                <w:sz w:val="24"/>
                <w:szCs w:val="24"/>
              </w:rPr>
              <w:t>для</w:t>
            </w:r>
            <w:r w:rsidRPr="00E570E1">
              <w:rPr>
                <w:spacing w:val="1"/>
                <w:sz w:val="24"/>
                <w:szCs w:val="24"/>
              </w:rPr>
              <w:t xml:space="preserve"> </w:t>
            </w:r>
            <w:r w:rsidRPr="00E570E1">
              <w:rPr>
                <w:sz w:val="24"/>
                <w:szCs w:val="24"/>
              </w:rPr>
              <w:t>работы</w:t>
            </w:r>
            <w:r w:rsidRPr="00E570E1">
              <w:rPr>
                <w:spacing w:val="1"/>
                <w:sz w:val="24"/>
                <w:szCs w:val="24"/>
              </w:rPr>
              <w:t xml:space="preserve"> </w:t>
            </w:r>
            <w:r w:rsidRPr="00E570E1">
              <w:rPr>
                <w:sz w:val="24"/>
                <w:szCs w:val="24"/>
              </w:rPr>
              <w:t>с</w:t>
            </w:r>
            <w:r w:rsidRPr="00E570E1">
              <w:rPr>
                <w:spacing w:val="1"/>
                <w:sz w:val="24"/>
                <w:szCs w:val="24"/>
              </w:rPr>
              <w:t xml:space="preserve"> </w:t>
            </w:r>
            <w:r w:rsidRPr="00E570E1">
              <w:rPr>
                <w:sz w:val="24"/>
                <w:szCs w:val="24"/>
              </w:rPr>
              <w:t>детьми с</w:t>
            </w:r>
            <w:r w:rsidRPr="00E570E1">
              <w:rPr>
                <w:spacing w:val="4"/>
                <w:sz w:val="24"/>
                <w:szCs w:val="24"/>
              </w:rPr>
              <w:t xml:space="preserve"> </w:t>
            </w:r>
            <w:r w:rsidRPr="00E570E1">
              <w:rPr>
                <w:sz w:val="24"/>
                <w:szCs w:val="24"/>
              </w:rPr>
              <w:t>ограниченными возможностями здоровья</w:t>
            </w:r>
            <w:r w:rsidRPr="00E570E1">
              <w:rPr>
                <w:spacing w:val="2"/>
                <w:sz w:val="24"/>
                <w:szCs w:val="24"/>
              </w:rPr>
              <w:t xml:space="preserve"> </w:t>
            </w:r>
            <w:r w:rsidRPr="00E570E1">
              <w:rPr>
                <w:sz w:val="24"/>
                <w:szCs w:val="24"/>
              </w:rPr>
              <w:t>(ОВЗ). Логоритмика</w:t>
            </w:r>
            <w:r w:rsidRPr="00E570E1">
              <w:rPr>
                <w:spacing w:val="1"/>
                <w:sz w:val="24"/>
                <w:szCs w:val="24"/>
              </w:rPr>
              <w:t xml:space="preserve"> </w:t>
            </w:r>
            <w:r w:rsidRPr="00E570E1">
              <w:rPr>
                <w:sz w:val="24"/>
                <w:szCs w:val="24"/>
              </w:rPr>
              <w:t>является</w:t>
            </w:r>
            <w:r w:rsidRPr="00E570E1">
              <w:rPr>
                <w:spacing w:val="1"/>
                <w:sz w:val="24"/>
                <w:szCs w:val="24"/>
              </w:rPr>
              <w:t xml:space="preserve"> </w:t>
            </w:r>
            <w:r w:rsidRPr="00E570E1">
              <w:rPr>
                <w:sz w:val="24"/>
                <w:szCs w:val="24"/>
              </w:rPr>
              <w:t>основой</w:t>
            </w:r>
            <w:r w:rsidRPr="00E570E1">
              <w:rPr>
                <w:spacing w:val="1"/>
                <w:sz w:val="24"/>
                <w:szCs w:val="24"/>
              </w:rPr>
              <w:t xml:space="preserve"> </w:t>
            </w:r>
            <w:r w:rsidRPr="00E570E1">
              <w:rPr>
                <w:sz w:val="24"/>
                <w:szCs w:val="24"/>
              </w:rPr>
              <w:t>для</w:t>
            </w:r>
            <w:r w:rsidRPr="00E570E1">
              <w:rPr>
                <w:spacing w:val="1"/>
                <w:sz w:val="24"/>
                <w:szCs w:val="24"/>
              </w:rPr>
              <w:t xml:space="preserve"> </w:t>
            </w:r>
            <w:r w:rsidRPr="00E570E1">
              <w:rPr>
                <w:sz w:val="24"/>
                <w:szCs w:val="24"/>
              </w:rPr>
              <w:t>развития</w:t>
            </w:r>
            <w:r w:rsidRPr="00E570E1">
              <w:rPr>
                <w:spacing w:val="1"/>
                <w:sz w:val="24"/>
                <w:szCs w:val="24"/>
              </w:rPr>
              <w:t xml:space="preserve"> </w:t>
            </w:r>
            <w:r w:rsidRPr="00E570E1">
              <w:rPr>
                <w:sz w:val="24"/>
                <w:szCs w:val="24"/>
              </w:rPr>
              <w:t>просодических</w:t>
            </w:r>
            <w:r w:rsidRPr="00E570E1">
              <w:rPr>
                <w:spacing w:val="1"/>
                <w:sz w:val="24"/>
                <w:szCs w:val="24"/>
              </w:rPr>
              <w:t xml:space="preserve"> </w:t>
            </w:r>
            <w:r w:rsidRPr="00E570E1">
              <w:rPr>
                <w:sz w:val="24"/>
                <w:szCs w:val="24"/>
              </w:rPr>
              <w:t>компонентов</w:t>
            </w:r>
            <w:r w:rsidRPr="00E570E1">
              <w:rPr>
                <w:spacing w:val="1"/>
                <w:sz w:val="24"/>
                <w:szCs w:val="24"/>
              </w:rPr>
              <w:t xml:space="preserve"> </w:t>
            </w:r>
            <w:r w:rsidRPr="00E570E1">
              <w:rPr>
                <w:sz w:val="24"/>
                <w:szCs w:val="24"/>
              </w:rPr>
              <w:t>речи:</w:t>
            </w:r>
            <w:r w:rsidRPr="00E570E1">
              <w:rPr>
                <w:spacing w:val="1"/>
                <w:sz w:val="24"/>
                <w:szCs w:val="24"/>
              </w:rPr>
              <w:t xml:space="preserve"> </w:t>
            </w:r>
            <w:r w:rsidRPr="00E570E1">
              <w:rPr>
                <w:sz w:val="24"/>
                <w:szCs w:val="24"/>
              </w:rPr>
              <w:t>ритмичности,</w:t>
            </w:r>
            <w:r w:rsidRPr="00E570E1">
              <w:rPr>
                <w:spacing w:val="1"/>
                <w:sz w:val="24"/>
                <w:szCs w:val="24"/>
              </w:rPr>
              <w:t xml:space="preserve"> </w:t>
            </w:r>
            <w:r w:rsidRPr="00E570E1">
              <w:rPr>
                <w:sz w:val="24"/>
                <w:szCs w:val="24"/>
              </w:rPr>
              <w:t>мелодики,</w:t>
            </w:r>
            <w:r w:rsidRPr="00E570E1">
              <w:rPr>
                <w:spacing w:val="71"/>
                <w:sz w:val="24"/>
                <w:szCs w:val="24"/>
              </w:rPr>
              <w:t xml:space="preserve"> </w:t>
            </w:r>
            <w:r w:rsidRPr="00E570E1">
              <w:rPr>
                <w:sz w:val="24"/>
                <w:szCs w:val="24"/>
              </w:rPr>
              <w:t>интонационной</w:t>
            </w:r>
            <w:r w:rsidRPr="00E570E1">
              <w:rPr>
                <w:spacing w:val="1"/>
                <w:sz w:val="24"/>
                <w:szCs w:val="24"/>
              </w:rPr>
              <w:t xml:space="preserve"> </w:t>
            </w:r>
            <w:r w:rsidRPr="00E570E1">
              <w:rPr>
                <w:sz w:val="24"/>
                <w:szCs w:val="24"/>
              </w:rPr>
              <w:t>выразительности, кроме того, она оказывает благоприятное воздействие на</w:t>
            </w:r>
            <w:r w:rsidRPr="00E570E1">
              <w:rPr>
                <w:spacing w:val="1"/>
                <w:sz w:val="24"/>
                <w:szCs w:val="24"/>
              </w:rPr>
              <w:t xml:space="preserve"> </w:t>
            </w:r>
            <w:r w:rsidRPr="00E570E1">
              <w:rPr>
                <w:sz w:val="24"/>
                <w:szCs w:val="24"/>
              </w:rPr>
              <w:t>состояние вербальной</w:t>
            </w:r>
            <w:r w:rsidRPr="00E570E1">
              <w:rPr>
                <w:spacing w:val="-1"/>
                <w:sz w:val="24"/>
                <w:szCs w:val="24"/>
              </w:rPr>
              <w:t xml:space="preserve"> </w:t>
            </w:r>
            <w:r w:rsidRPr="00E570E1">
              <w:rPr>
                <w:sz w:val="24"/>
                <w:szCs w:val="24"/>
              </w:rPr>
              <w:t>памяти и</w:t>
            </w:r>
            <w:r w:rsidRPr="00E570E1">
              <w:rPr>
                <w:spacing w:val="69"/>
                <w:sz w:val="24"/>
                <w:szCs w:val="24"/>
              </w:rPr>
              <w:t xml:space="preserve"> </w:t>
            </w:r>
            <w:r w:rsidRPr="00E570E1">
              <w:rPr>
                <w:sz w:val="24"/>
                <w:szCs w:val="24"/>
              </w:rPr>
              <w:t>продуктивности запоминания. Данная</w:t>
            </w:r>
            <w:r w:rsidRPr="00E570E1">
              <w:rPr>
                <w:spacing w:val="4"/>
                <w:sz w:val="24"/>
                <w:szCs w:val="24"/>
              </w:rPr>
              <w:t xml:space="preserve"> </w:t>
            </w:r>
            <w:r w:rsidRPr="00E570E1">
              <w:rPr>
                <w:sz w:val="24"/>
                <w:szCs w:val="24"/>
              </w:rPr>
              <w:t>программа</w:t>
            </w:r>
            <w:r w:rsidRPr="00E570E1">
              <w:rPr>
                <w:spacing w:val="4"/>
                <w:sz w:val="24"/>
                <w:szCs w:val="24"/>
              </w:rPr>
              <w:t xml:space="preserve"> </w:t>
            </w:r>
            <w:r w:rsidRPr="00E570E1">
              <w:rPr>
                <w:sz w:val="24"/>
                <w:szCs w:val="24"/>
              </w:rPr>
              <w:t>адресована</w:t>
            </w:r>
            <w:r w:rsidRPr="00E570E1">
              <w:rPr>
                <w:spacing w:val="4"/>
                <w:sz w:val="24"/>
                <w:szCs w:val="24"/>
              </w:rPr>
              <w:t xml:space="preserve"> </w:t>
            </w:r>
            <w:r w:rsidRPr="00E570E1">
              <w:rPr>
                <w:sz w:val="24"/>
                <w:szCs w:val="24"/>
              </w:rPr>
              <w:t>детям</w:t>
            </w:r>
            <w:r w:rsidRPr="00E570E1">
              <w:rPr>
                <w:spacing w:val="4"/>
                <w:sz w:val="24"/>
                <w:szCs w:val="24"/>
              </w:rPr>
              <w:t xml:space="preserve"> </w:t>
            </w:r>
            <w:r w:rsidRPr="00E570E1">
              <w:rPr>
                <w:sz w:val="24"/>
                <w:szCs w:val="24"/>
              </w:rPr>
              <w:t>с</w:t>
            </w:r>
            <w:r w:rsidRPr="00E570E1">
              <w:rPr>
                <w:spacing w:val="68"/>
                <w:sz w:val="24"/>
                <w:szCs w:val="24"/>
              </w:rPr>
              <w:t xml:space="preserve"> </w:t>
            </w:r>
            <w:r w:rsidRPr="00E570E1">
              <w:rPr>
                <w:sz w:val="24"/>
                <w:szCs w:val="24"/>
              </w:rPr>
              <w:t>ОВЗ</w:t>
            </w:r>
            <w:r w:rsidRPr="00E570E1">
              <w:rPr>
                <w:spacing w:val="14"/>
                <w:sz w:val="24"/>
                <w:szCs w:val="24"/>
              </w:rPr>
              <w:t xml:space="preserve"> </w:t>
            </w:r>
            <w:r w:rsidRPr="00E570E1">
              <w:rPr>
                <w:sz w:val="24"/>
                <w:szCs w:val="24"/>
              </w:rPr>
              <w:t>в</w:t>
            </w:r>
            <w:r w:rsidRPr="00E570E1">
              <w:rPr>
                <w:spacing w:val="-67"/>
                <w:sz w:val="24"/>
                <w:szCs w:val="24"/>
              </w:rPr>
              <w:t xml:space="preserve"> </w:t>
            </w:r>
            <w:r w:rsidRPr="00E570E1">
              <w:rPr>
                <w:sz w:val="24"/>
                <w:szCs w:val="24"/>
              </w:rPr>
              <w:t>возрасте</w:t>
            </w:r>
            <w:r w:rsidRPr="00E570E1">
              <w:rPr>
                <w:spacing w:val="-1"/>
                <w:sz w:val="24"/>
                <w:szCs w:val="24"/>
              </w:rPr>
              <w:t xml:space="preserve"> </w:t>
            </w:r>
            <w:r w:rsidRPr="00E570E1">
              <w:rPr>
                <w:sz w:val="24"/>
                <w:szCs w:val="24"/>
              </w:rPr>
              <w:t>5-8</w:t>
            </w:r>
            <w:r w:rsidRPr="00E570E1">
              <w:rPr>
                <w:spacing w:val="-1"/>
                <w:sz w:val="24"/>
                <w:szCs w:val="24"/>
              </w:rPr>
              <w:t xml:space="preserve"> </w:t>
            </w:r>
            <w:r w:rsidRPr="00E570E1">
              <w:rPr>
                <w:sz w:val="24"/>
                <w:szCs w:val="24"/>
              </w:rPr>
              <w:t>лет,</w:t>
            </w:r>
            <w:r w:rsidRPr="00E570E1">
              <w:rPr>
                <w:spacing w:val="1"/>
                <w:sz w:val="24"/>
                <w:szCs w:val="24"/>
              </w:rPr>
              <w:t xml:space="preserve"> </w:t>
            </w:r>
            <w:proofErr w:type="gramStart"/>
            <w:r w:rsidRPr="00E570E1">
              <w:rPr>
                <w:sz w:val="24"/>
                <w:szCs w:val="24"/>
              </w:rPr>
              <w:t>имеющими</w:t>
            </w:r>
            <w:proofErr w:type="gramEnd"/>
            <w:r w:rsidRPr="00E570E1">
              <w:rPr>
                <w:sz w:val="24"/>
                <w:szCs w:val="24"/>
              </w:rPr>
              <w:t>,</w:t>
            </w:r>
            <w:r w:rsidRPr="00E570E1">
              <w:rPr>
                <w:spacing w:val="1"/>
                <w:sz w:val="24"/>
                <w:szCs w:val="24"/>
              </w:rPr>
              <w:t xml:space="preserve"> </w:t>
            </w:r>
            <w:r w:rsidRPr="00E570E1">
              <w:rPr>
                <w:sz w:val="24"/>
                <w:szCs w:val="24"/>
              </w:rPr>
              <w:t>в</w:t>
            </w:r>
            <w:r w:rsidRPr="00E570E1">
              <w:rPr>
                <w:spacing w:val="-2"/>
                <w:sz w:val="24"/>
                <w:szCs w:val="24"/>
              </w:rPr>
              <w:t xml:space="preserve"> </w:t>
            </w:r>
            <w:r w:rsidRPr="00E570E1">
              <w:rPr>
                <w:sz w:val="24"/>
                <w:szCs w:val="24"/>
              </w:rPr>
              <w:t>первую</w:t>
            </w:r>
            <w:r w:rsidRPr="00E570E1">
              <w:rPr>
                <w:spacing w:val="-2"/>
                <w:sz w:val="24"/>
                <w:szCs w:val="24"/>
              </w:rPr>
              <w:t xml:space="preserve"> </w:t>
            </w:r>
            <w:r w:rsidRPr="00E570E1">
              <w:rPr>
                <w:sz w:val="24"/>
                <w:szCs w:val="24"/>
              </w:rPr>
              <w:t>очередь,</w:t>
            </w:r>
            <w:r w:rsidRPr="00E570E1">
              <w:rPr>
                <w:spacing w:val="1"/>
                <w:sz w:val="24"/>
                <w:szCs w:val="24"/>
              </w:rPr>
              <w:t xml:space="preserve"> </w:t>
            </w:r>
            <w:r w:rsidRPr="00E570E1">
              <w:rPr>
                <w:sz w:val="24"/>
                <w:szCs w:val="24"/>
              </w:rPr>
              <w:t>речевые нарушения.</w:t>
            </w:r>
          </w:p>
        </w:tc>
        <w:tc>
          <w:tcPr>
            <w:tcW w:w="1124" w:type="dxa"/>
            <w:shd w:val="clear" w:color="auto" w:fill="auto"/>
            <w:noWrap/>
            <w:hideMark/>
          </w:tcPr>
          <w:p w:rsidR="006D778D" w:rsidRPr="00654D48" w:rsidRDefault="006D778D" w:rsidP="0047569E">
            <w:pPr>
              <w:jc w:val="center"/>
            </w:pPr>
            <w:r w:rsidRPr="00654D48">
              <w:t>6</w:t>
            </w:r>
          </w:p>
        </w:tc>
        <w:tc>
          <w:tcPr>
            <w:tcW w:w="1265" w:type="dxa"/>
            <w:shd w:val="clear" w:color="auto" w:fill="auto"/>
            <w:noWrap/>
            <w:hideMark/>
          </w:tcPr>
          <w:p w:rsidR="006D778D" w:rsidRPr="00654D48" w:rsidRDefault="006D778D" w:rsidP="0047569E">
            <w:pPr>
              <w:jc w:val="center"/>
            </w:pPr>
            <w:r w:rsidRPr="00654D48">
              <w:t>42</w:t>
            </w:r>
          </w:p>
        </w:tc>
        <w:tc>
          <w:tcPr>
            <w:tcW w:w="1124" w:type="dxa"/>
            <w:shd w:val="clear" w:color="auto" w:fill="auto"/>
            <w:noWrap/>
            <w:hideMark/>
          </w:tcPr>
          <w:p w:rsidR="006D778D" w:rsidRPr="00654D48" w:rsidRDefault="006D778D" w:rsidP="0047569E">
            <w:pPr>
              <w:jc w:val="center"/>
            </w:pPr>
            <w:r>
              <w:t>72</w:t>
            </w:r>
          </w:p>
        </w:tc>
      </w:tr>
      <w:tr w:rsidR="006D778D" w:rsidRPr="002532CC" w:rsidTr="0047569E">
        <w:trPr>
          <w:trHeight w:val="640"/>
        </w:trPr>
        <w:tc>
          <w:tcPr>
            <w:tcW w:w="724" w:type="dxa"/>
          </w:tcPr>
          <w:p w:rsidR="006D778D" w:rsidRPr="00F566A0" w:rsidRDefault="006D778D" w:rsidP="0047569E">
            <w:pPr>
              <w:jc w:val="center"/>
              <w:rPr>
                <w:bCs/>
                <w:color w:val="000000"/>
              </w:rPr>
            </w:pPr>
            <w:r>
              <w:rPr>
                <w:bCs/>
                <w:color w:val="000000"/>
              </w:rPr>
              <w:t>6</w:t>
            </w:r>
          </w:p>
        </w:tc>
        <w:tc>
          <w:tcPr>
            <w:tcW w:w="3119" w:type="dxa"/>
            <w:shd w:val="clear" w:color="auto" w:fill="auto"/>
            <w:noWrap/>
            <w:hideMark/>
          </w:tcPr>
          <w:p w:rsidR="006D778D" w:rsidRDefault="00D83971" w:rsidP="0047569E">
            <w:pPr>
              <w:jc w:val="center"/>
            </w:pPr>
            <w:r>
              <w:t>О</w:t>
            </w:r>
            <w:r w:rsidR="006D778D" w:rsidRPr="00654D48">
              <w:t>бучени</w:t>
            </w:r>
            <w:r>
              <w:t xml:space="preserve">е </w:t>
            </w:r>
            <w:r w:rsidR="006D778D" w:rsidRPr="00654D48">
              <w:t>игре на гитаре</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7337" w:type="dxa"/>
            <w:shd w:val="clear" w:color="auto" w:fill="auto"/>
            <w:noWrap/>
            <w:hideMark/>
          </w:tcPr>
          <w:p w:rsidR="006D778D" w:rsidRPr="00654D48" w:rsidRDefault="006D778D" w:rsidP="0047569E">
            <w:pPr>
              <w:jc w:val="center"/>
            </w:pPr>
            <w:r w:rsidRPr="00654D48">
              <w:t>Программа «Обучения игре на гитаре» ориентирована на обучение детей в возрасте 11-18 лет игре на гитаре, расширяет представления учащихся об исполнительском искусстве, формирует специальные исполнительские умения и навыки.   Занимаясь по программе, дети приобретают опыт творческой деятельности, знакомятся с достижениями мировой музыкальной культуры.</w:t>
            </w:r>
          </w:p>
        </w:tc>
        <w:tc>
          <w:tcPr>
            <w:tcW w:w="1124" w:type="dxa"/>
            <w:shd w:val="clear" w:color="auto" w:fill="auto"/>
            <w:noWrap/>
            <w:hideMark/>
          </w:tcPr>
          <w:p w:rsidR="006D778D" w:rsidRDefault="006D778D" w:rsidP="0047569E">
            <w:pPr>
              <w:jc w:val="center"/>
            </w:pPr>
            <w:r w:rsidRPr="00654D48">
              <w:t>1</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1265" w:type="dxa"/>
            <w:shd w:val="clear" w:color="auto" w:fill="auto"/>
            <w:noWrap/>
            <w:hideMark/>
          </w:tcPr>
          <w:p w:rsidR="006D778D" w:rsidRDefault="006D778D" w:rsidP="0047569E">
            <w:pPr>
              <w:jc w:val="center"/>
            </w:pPr>
            <w:r w:rsidRPr="00654D48">
              <w:t>15</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1124" w:type="dxa"/>
            <w:shd w:val="clear" w:color="auto" w:fill="auto"/>
            <w:noWrap/>
            <w:hideMark/>
          </w:tcPr>
          <w:p w:rsidR="006D778D" w:rsidRDefault="006D778D" w:rsidP="0047569E">
            <w:pPr>
              <w:jc w:val="center"/>
            </w:pPr>
            <w:r>
              <w:t>144</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r>
      <w:tr w:rsidR="006D778D" w:rsidRPr="002532CC" w:rsidTr="0047569E">
        <w:trPr>
          <w:trHeight w:val="640"/>
        </w:trPr>
        <w:tc>
          <w:tcPr>
            <w:tcW w:w="724" w:type="dxa"/>
          </w:tcPr>
          <w:p w:rsidR="006D778D" w:rsidRPr="004349FA" w:rsidRDefault="006D778D" w:rsidP="0047569E">
            <w:pPr>
              <w:jc w:val="center"/>
              <w:rPr>
                <w:bCs/>
                <w:color w:val="000000"/>
              </w:rPr>
            </w:pPr>
            <w:r w:rsidRPr="004349FA">
              <w:rPr>
                <w:bCs/>
                <w:color w:val="000000"/>
              </w:rPr>
              <w:t>7</w:t>
            </w:r>
          </w:p>
        </w:tc>
        <w:tc>
          <w:tcPr>
            <w:tcW w:w="3119" w:type="dxa"/>
            <w:shd w:val="clear" w:color="auto" w:fill="auto"/>
            <w:noWrap/>
            <w:hideMark/>
          </w:tcPr>
          <w:p w:rsidR="006D778D" w:rsidRPr="00654D48" w:rsidRDefault="006D778D" w:rsidP="0047569E">
            <w:pPr>
              <w:jc w:val="center"/>
            </w:pPr>
            <w:r w:rsidRPr="00654D48">
              <w:t>Основы сценического макияжа и театрального грима</w:t>
            </w:r>
          </w:p>
        </w:tc>
        <w:tc>
          <w:tcPr>
            <w:tcW w:w="7337" w:type="dxa"/>
            <w:shd w:val="clear" w:color="auto" w:fill="auto"/>
            <w:noWrap/>
            <w:hideMark/>
          </w:tcPr>
          <w:p w:rsidR="006D778D" w:rsidRPr="00654D48" w:rsidRDefault="006D778D" w:rsidP="0047569E">
            <w:pPr>
              <w:jc w:val="center"/>
            </w:pPr>
            <w:r w:rsidRPr="00654D48">
              <w:t>Программа «Основы сценического макияжа и театрального грима» предназначена для учащихся в возрасте от 12 до 17 лет, она направлена на изучение теоретических и практических основ гримёрного искусства.</w:t>
            </w:r>
          </w:p>
          <w:p w:rsidR="006D778D" w:rsidRPr="00654D48" w:rsidRDefault="006D778D" w:rsidP="0047569E">
            <w:pPr>
              <w:jc w:val="center"/>
            </w:pPr>
            <w:r w:rsidRPr="00654D48">
              <w:t xml:space="preserve">Изучение материала дают возможность учащимся органично войти в образ исполняемого персонажа. Посредством грима обучающиеся могут грамотно и творчески решать внешний рисунок образа, используя при этом умение работать с гримировальными </w:t>
            </w:r>
            <w:r w:rsidRPr="00654D48">
              <w:lastRenderedPageBreak/>
              <w:t>инструментами.</w:t>
            </w:r>
          </w:p>
          <w:p w:rsidR="006D778D" w:rsidRPr="00654D48" w:rsidRDefault="006D778D" w:rsidP="0047569E">
            <w:pPr>
              <w:jc w:val="center"/>
            </w:pPr>
            <w:r w:rsidRPr="00654D48">
              <w:t>Программа рассчитана на 1 год обучения</w:t>
            </w:r>
            <w:proofErr w:type="gramStart"/>
            <w:r w:rsidRPr="00654D48">
              <w:t xml:space="preserve"> .</w:t>
            </w:r>
            <w:proofErr w:type="gramEnd"/>
            <w:r w:rsidRPr="00654D48">
              <w:t xml:space="preserve"> Объем учебной нагрузки составляет 144 часа.</w:t>
            </w:r>
          </w:p>
        </w:tc>
        <w:tc>
          <w:tcPr>
            <w:tcW w:w="1124" w:type="dxa"/>
            <w:shd w:val="clear" w:color="auto" w:fill="auto"/>
            <w:noWrap/>
            <w:hideMark/>
          </w:tcPr>
          <w:p w:rsidR="006D778D" w:rsidRDefault="006D778D" w:rsidP="0047569E">
            <w:pPr>
              <w:jc w:val="center"/>
            </w:pPr>
            <w:r w:rsidRPr="00654D48">
              <w:lastRenderedPageBreak/>
              <w:t>2</w:t>
            </w:r>
          </w:p>
          <w:p w:rsidR="006D778D" w:rsidRDefault="006D778D" w:rsidP="0047569E">
            <w:pPr>
              <w:jc w:val="center"/>
            </w:pPr>
          </w:p>
          <w:p w:rsidR="006D778D" w:rsidRPr="00654D48" w:rsidRDefault="006D778D" w:rsidP="0047569E">
            <w:pPr>
              <w:jc w:val="center"/>
            </w:pPr>
          </w:p>
        </w:tc>
        <w:tc>
          <w:tcPr>
            <w:tcW w:w="1265" w:type="dxa"/>
            <w:shd w:val="clear" w:color="auto" w:fill="auto"/>
            <w:noWrap/>
            <w:hideMark/>
          </w:tcPr>
          <w:p w:rsidR="006D778D" w:rsidRDefault="006D778D" w:rsidP="0047569E">
            <w:pPr>
              <w:jc w:val="center"/>
            </w:pPr>
            <w:r w:rsidRPr="00654D48">
              <w:t>30</w:t>
            </w:r>
          </w:p>
          <w:p w:rsidR="006D778D" w:rsidRPr="00654D48" w:rsidRDefault="006D778D" w:rsidP="0047569E">
            <w:pPr>
              <w:jc w:val="center"/>
            </w:pP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4349FA" w:rsidRDefault="006D778D" w:rsidP="0047569E">
            <w:pPr>
              <w:jc w:val="center"/>
              <w:rPr>
                <w:bCs/>
                <w:color w:val="000000"/>
              </w:rPr>
            </w:pPr>
            <w:r w:rsidRPr="004349FA">
              <w:rPr>
                <w:bCs/>
                <w:color w:val="000000"/>
              </w:rPr>
              <w:lastRenderedPageBreak/>
              <w:t>8</w:t>
            </w:r>
          </w:p>
        </w:tc>
        <w:tc>
          <w:tcPr>
            <w:tcW w:w="3119" w:type="dxa"/>
            <w:shd w:val="clear" w:color="auto" w:fill="auto"/>
            <w:noWrap/>
            <w:hideMark/>
          </w:tcPr>
          <w:p w:rsidR="006D778D" w:rsidRDefault="006D778D" w:rsidP="0047569E">
            <w:pPr>
              <w:jc w:val="center"/>
            </w:pPr>
            <w:r w:rsidRPr="00654D48">
              <w:t>Рисуем и играем</w:t>
            </w:r>
          </w:p>
          <w:p w:rsidR="006D778D" w:rsidRPr="00654D48" w:rsidRDefault="006D778D" w:rsidP="0047569E">
            <w:pPr>
              <w:jc w:val="center"/>
            </w:pPr>
            <w:r>
              <w:t>(для детских садов)</w:t>
            </w:r>
          </w:p>
        </w:tc>
        <w:tc>
          <w:tcPr>
            <w:tcW w:w="7337" w:type="dxa"/>
            <w:shd w:val="clear" w:color="auto" w:fill="auto"/>
            <w:noWrap/>
            <w:hideMark/>
          </w:tcPr>
          <w:p w:rsidR="006D778D" w:rsidRPr="005B7613" w:rsidRDefault="006D778D" w:rsidP="0047569E">
            <w:pPr>
              <w:pStyle w:val="a3"/>
              <w:ind w:left="0"/>
              <w:jc w:val="center"/>
              <w:rPr>
                <w:sz w:val="24"/>
                <w:szCs w:val="24"/>
              </w:rPr>
            </w:pPr>
            <w:r w:rsidRPr="005B7613">
              <w:rPr>
                <w:sz w:val="24"/>
                <w:szCs w:val="24"/>
              </w:rPr>
              <w:t>Дополнительная</w:t>
            </w:r>
            <w:r w:rsidRPr="005B7613">
              <w:rPr>
                <w:spacing w:val="106"/>
                <w:sz w:val="24"/>
                <w:szCs w:val="24"/>
              </w:rPr>
              <w:t xml:space="preserve"> </w:t>
            </w:r>
            <w:r w:rsidRPr="005B7613">
              <w:rPr>
                <w:sz w:val="24"/>
                <w:szCs w:val="24"/>
              </w:rPr>
              <w:t>общеобразовательная</w:t>
            </w:r>
            <w:r w:rsidRPr="005B7613">
              <w:rPr>
                <w:spacing w:val="111"/>
                <w:sz w:val="24"/>
                <w:szCs w:val="24"/>
              </w:rPr>
              <w:t xml:space="preserve"> </w:t>
            </w:r>
            <w:proofErr w:type="spellStart"/>
            <w:r w:rsidRPr="005B7613">
              <w:rPr>
                <w:sz w:val="24"/>
                <w:szCs w:val="24"/>
              </w:rPr>
              <w:t>общеразвивающая</w:t>
            </w:r>
            <w:proofErr w:type="spellEnd"/>
            <w:r w:rsidRPr="005B7613">
              <w:rPr>
                <w:spacing w:val="106"/>
                <w:sz w:val="24"/>
                <w:szCs w:val="24"/>
              </w:rPr>
              <w:t xml:space="preserve"> </w:t>
            </w:r>
            <w:r w:rsidRPr="005B7613">
              <w:rPr>
                <w:sz w:val="24"/>
                <w:szCs w:val="24"/>
              </w:rPr>
              <w:t>программа</w:t>
            </w:r>
            <w:r>
              <w:rPr>
                <w:sz w:val="24"/>
                <w:szCs w:val="24"/>
              </w:rPr>
              <w:t xml:space="preserve"> </w:t>
            </w:r>
            <w:r w:rsidRPr="005B7613">
              <w:rPr>
                <w:sz w:val="24"/>
                <w:szCs w:val="24"/>
              </w:rPr>
              <w:t xml:space="preserve">«Рисуем и играем» художественную направленность, сроком реализации </w:t>
            </w:r>
            <w:r>
              <w:rPr>
                <w:sz w:val="24"/>
                <w:szCs w:val="24"/>
              </w:rPr>
              <w:t>1 год</w:t>
            </w:r>
            <w:r w:rsidRPr="005B7613">
              <w:rPr>
                <w:sz w:val="24"/>
                <w:szCs w:val="24"/>
              </w:rPr>
              <w:t>, имеет художественную направленность. Программа направлена на</w:t>
            </w:r>
            <w:r w:rsidRPr="005B7613">
              <w:rPr>
                <w:spacing w:val="1"/>
                <w:sz w:val="24"/>
                <w:szCs w:val="24"/>
              </w:rPr>
              <w:t xml:space="preserve"> </w:t>
            </w:r>
            <w:r w:rsidRPr="005B7613">
              <w:rPr>
                <w:sz w:val="24"/>
                <w:szCs w:val="24"/>
              </w:rPr>
              <w:t>развитие мотивации личности к познанию и творчеству, на ознакомление</w:t>
            </w:r>
            <w:r w:rsidRPr="005B7613">
              <w:rPr>
                <w:spacing w:val="1"/>
                <w:sz w:val="24"/>
                <w:szCs w:val="24"/>
              </w:rPr>
              <w:t xml:space="preserve"> </w:t>
            </w:r>
            <w:r w:rsidRPr="005B7613">
              <w:rPr>
                <w:sz w:val="24"/>
                <w:szCs w:val="24"/>
              </w:rPr>
              <w:t>детей с жанрами изобразительного искусства, различными художественными</w:t>
            </w:r>
            <w:r w:rsidRPr="005B7613">
              <w:rPr>
                <w:spacing w:val="-67"/>
                <w:sz w:val="24"/>
                <w:szCs w:val="24"/>
              </w:rPr>
              <w:t xml:space="preserve"> </w:t>
            </w:r>
            <w:r w:rsidRPr="005B7613">
              <w:rPr>
                <w:sz w:val="24"/>
                <w:szCs w:val="24"/>
              </w:rPr>
              <w:t>техниками,</w:t>
            </w:r>
            <w:r w:rsidRPr="005B7613">
              <w:rPr>
                <w:spacing w:val="1"/>
                <w:sz w:val="24"/>
                <w:szCs w:val="24"/>
              </w:rPr>
              <w:t xml:space="preserve"> </w:t>
            </w:r>
            <w:r w:rsidRPr="005B7613">
              <w:rPr>
                <w:sz w:val="24"/>
                <w:szCs w:val="24"/>
              </w:rPr>
              <w:t>а</w:t>
            </w:r>
            <w:r w:rsidRPr="005B7613">
              <w:rPr>
                <w:spacing w:val="1"/>
                <w:sz w:val="24"/>
                <w:szCs w:val="24"/>
              </w:rPr>
              <w:t xml:space="preserve"> </w:t>
            </w:r>
            <w:r w:rsidRPr="005B7613">
              <w:rPr>
                <w:sz w:val="24"/>
                <w:szCs w:val="24"/>
              </w:rPr>
              <w:t>так</w:t>
            </w:r>
            <w:r w:rsidRPr="005B7613">
              <w:rPr>
                <w:spacing w:val="1"/>
                <w:sz w:val="24"/>
                <w:szCs w:val="24"/>
              </w:rPr>
              <w:t xml:space="preserve"> </w:t>
            </w:r>
            <w:r w:rsidRPr="005B7613">
              <w:rPr>
                <w:sz w:val="24"/>
                <w:szCs w:val="24"/>
              </w:rPr>
              <w:t>же</w:t>
            </w:r>
            <w:r w:rsidRPr="005B7613">
              <w:rPr>
                <w:spacing w:val="1"/>
                <w:sz w:val="24"/>
                <w:szCs w:val="24"/>
              </w:rPr>
              <w:t xml:space="preserve"> </w:t>
            </w:r>
            <w:r w:rsidRPr="005B7613">
              <w:rPr>
                <w:sz w:val="24"/>
                <w:szCs w:val="24"/>
              </w:rPr>
              <w:t>с</w:t>
            </w:r>
            <w:r w:rsidRPr="005B7613">
              <w:rPr>
                <w:spacing w:val="1"/>
                <w:sz w:val="24"/>
                <w:szCs w:val="24"/>
              </w:rPr>
              <w:t xml:space="preserve"> </w:t>
            </w:r>
            <w:r w:rsidRPr="005B7613">
              <w:rPr>
                <w:sz w:val="24"/>
                <w:szCs w:val="24"/>
              </w:rPr>
              <w:t>игровыми</w:t>
            </w:r>
            <w:r w:rsidRPr="005B7613">
              <w:rPr>
                <w:spacing w:val="1"/>
                <w:sz w:val="24"/>
                <w:szCs w:val="24"/>
              </w:rPr>
              <w:t xml:space="preserve"> </w:t>
            </w:r>
            <w:r w:rsidRPr="005B7613">
              <w:rPr>
                <w:sz w:val="24"/>
                <w:szCs w:val="24"/>
              </w:rPr>
              <w:t>видами</w:t>
            </w:r>
            <w:r w:rsidRPr="005B7613">
              <w:rPr>
                <w:spacing w:val="1"/>
                <w:sz w:val="24"/>
                <w:szCs w:val="24"/>
              </w:rPr>
              <w:t xml:space="preserve"> </w:t>
            </w:r>
            <w:r w:rsidRPr="005B7613">
              <w:rPr>
                <w:sz w:val="24"/>
                <w:szCs w:val="24"/>
              </w:rPr>
              <w:t>деятельности</w:t>
            </w:r>
            <w:r w:rsidRPr="005B7613">
              <w:rPr>
                <w:spacing w:val="1"/>
                <w:sz w:val="24"/>
                <w:szCs w:val="24"/>
              </w:rPr>
              <w:t xml:space="preserve"> </w:t>
            </w:r>
            <w:r w:rsidRPr="005B7613">
              <w:rPr>
                <w:sz w:val="24"/>
                <w:szCs w:val="24"/>
              </w:rPr>
              <w:t>(двигательными,</w:t>
            </w:r>
            <w:r w:rsidRPr="005B7613">
              <w:rPr>
                <w:spacing w:val="1"/>
                <w:sz w:val="24"/>
                <w:szCs w:val="24"/>
              </w:rPr>
              <w:t xml:space="preserve"> </w:t>
            </w:r>
            <w:r w:rsidRPr="005B7613">
              <w:rPr>
                <w:sz w:val="24"/>
                <w:szCs w:val="24"/>
              </w:rPr>
              <w:t>психологическими,</w:t>
            </w:r>
            <w:r w:rsidRPr="005B7613">
              <w:rPr>
                <w:spacing w:val="1"/>
                <w:sz w:val="24"/>
                <w:szCs w:val="24"/>
              </w:rPr>
              <w:t xml:space="preserve"> </w:t>
            </w:r>
            <w:r w:rsidRPr="005B7613">
              <w:rPr>
                <w:sz w:val="24"/>
                <w:szCs w:val="24"/>
              </w:rPr>
              <w:t>интеллектуальными,</w:t>
            </w:r>
            <w:r w:rsidRPr="005B7613">
              <w:rPr>
                <w:spacing w:val="1"/>
                <w:sz w:val="24"/>
                <w:szCs w:val="24"/>
              </w:rPr>
              <w:t xml:space="preserve"> </w:t>
            </w:r>
            <w:r w:rsidRPr="005B7613">
              <w:rPr>
                <w:sz w:val="24"/>
                <w:szCs w:val="24"/>
              </w:rPr>
              <w:t>познавательными).</w:t>
            </w:r>
            <w:r w:rsidRPr="005B7613">
              <w:rPr>
                <w:spacing w:val="1"/>
                <w:sz w:val="24"/>
                <w:szCs w:val="24"/>
              </w:rPr>
              <w:t xml:space="preserve"> </w:t>
            </w:r>
            <w:r w:rsidRPr="005B7613">
              <w:rPr>
                <w:sz w:val="24"/>
                <w:szCs w:val="24"/>
              </w:rPr>
              <w:t>Тематические</w:t>
            </w:r>
            <w:r w:rsidRPr="005B7613">
              <w:rPr>
                <w:spacing w:val="1"/>
                <w:sz w:val="24"/>
                <w:szCs w:val="24"/>
              </w:rPr>
              <w:t xml:space="preserve"> </w:t>
            </w:r>
            <w:r w:rsidRPr="005B7613">
              <w:rPr>
                <w:sz w:val="24"/>
                <w:szCs w:val="24"/>
              </w:rPr>
              <w:t>игры</w:t>
            </w:r>
            <w:r w:rsidRPr="005B7613">
              <w:rPr>
                <w:spacing w:val="1"/>
                <w:sz w:val="24"/>
                <w:szCs w:val="24"/>
              </w:rPr>
              <w:t xml:space="preserve"> </w:t>
            </w:r>
            <w:r w:rsidRPr="005B7613">
              <w:rPr>
                <w:sz w:val="24"/>
                <w:szCs w:val="24"/>
              </w:rPr>
              <w:t>предшествуют</w:t>
            </w:r>
            <w:r w:rsidRPr="005B7613">
              <w:rPr>
                <w:spacing w:val="1"/>
                <w:sz w:val="24"/>
                <w:szCs w:val="24"/>
              </w:rPr>
              <w:t xml:space="preserve"> </w:t>
            </w:r>
            <w:r w:rsidRPr="005B7613">
              <w:rPr>
                <w:sz w:val="24"/>
                <w:szCs w:val="24"/>
              </w:rPr>
              <w:t>изобразительной</w:t>
            </w:r>
            <w:r w:rsidRPr="005B7613">
              <w:rPr>
                <w:spacing w:val="1"/>
                <w:sz w:val="24"/>
                <w:szCs w:val="24"/>
              </w:rPr>
              <w:t xml:space="preserve"> </w:t>
            </w:r>
            <w:r w:rsidRPr="005B7613">
              <w:rPr>
                <w:sz w:val="24"/>
                <w:szCs w:val="24"/>
              </w:rPr>
              <w:t>деятельности</w:t>
            </w:r>
            <w:r w:rsidRPr="005B7613">
              <w:rPr>
                <w:spacing w:val="1"/>
                <w:sz w:val="24"/>
                <w:szCs w:val="24"/>
              </w:rPr>
              <w:t xml:space="preserve"> </w:t>
            </w:r>
            <w:r w:rsidRPr="005B7613">
              <w:rPr>
                <w:sz w:val="24"/>
                <w:szCs w:val="24"/>
              </w:rPr>
              <w:t>или</w:t>
            </w:r>
            <w:r w:rsidRPr="005B7613">
              <w:rPr>
                <w:spacing w:val="1"/>
                <w:sz w:val="24"/>
                <w:szCs w:val="24"/>
              </w:rPr>
              <w:t xml:space="preserve"> </w:t>
            </w:r>
            <w:r w:rsidRPr="005B7613">
              <w:rPr>
                <w:sz w:val="24"/>
                <w:szCs w:val="24"/>
              </w:rPr>
              <w:t>завершают</w:t>
            </w:r>
            <w:r w:rsidRPr="005B7613">
              <w:rPr>
                <w:spacing w:val="1"/>
                <w:sz w:val="24"/>
                <w:szCs w:val="24"/>
              </w:rPr>
              <w:t xml:space="preserve"> </w:t>
            </w:r>
            <w:r w:rsidRPr="005B7613">
              <w:rPr>
                <w:sz w:val="24"/>
                <w:szCs w:val="24"/>
              </w:rPr>
              <w:t>её.</w:t>
            </w:r>
            <w:r w:rsidRPr="005B7613">
              <w:rPr>
                <w:spacing w:val="1"/>
                <w:sz w:val="24"/>
                <w:szCs w:val="24"/>
              </w:rPr>
              <w:t xml:space="preserve"> </w:t>
            </w:r>
            <w:r w:rsidRPr="005B7613">
              <w:rPr>
                <w:sz w:val="24"/>
                <w:szCs w:val="24"/>
              </w:rPr>
              <w:t>Программа предназначена</w:t>
            </w:r>
            <w:r w:rsidRPr="005B7613">
              <w:rPr>
                <w:spacing w:val="1"/>
                <w:sz w:val="24"/>
                <w:szCs w:val="24"/>
              </w:rPr>
              <w:t xml:space="preserve"> </w:t>
            </w:r>
            <w:r w:rsidRPr="005B7613">
              <w:rPr>
                <w:sz w:val="24"/>
                <w:szCs w:val="24"/>
              </w:rPr>
              <w:t>для</w:t>
            </w:r>
            <w:r w:rsidRPr="005B7613">
              <w:rPr>
                <w:spacing w:val="2"/>
                <w:sz w:val="24"/>
                <w:szCs w:val="24"/>
              </w:rPr>
              <w:t xml:space="preserve"> </w:t>
            </w:r>
            <w:r w:rsidRPr="005B7613">
              <w:rPr>
                <w:sz w:val="24"/>
                <w:szCs w:val="24"/>
              </w:rPr>
              <w:t>учащихся</w:t>
            </w:r>
            <w:r w:rsidRPr="005B7613">
              <w:rPr>
                <w:spacing w:val="2"/>
                <w:sz w:val="24"/>
                <w:szCs w:val="24"/>
              </w:rPr>
              <w:t xml:space="preserve"> </w:t>
            </w:r>
            <w:r w:rsidRPr="005B7613">
              <w:rPr>
                <w:sz w:val="24"/>
                <w:szCs w:val="24"/>
              </w:rPr>
              <w:t>в</w:t>
            </w:r>
            <w:r w:rsidRPr="005B7613">
              <w:rPr>
                <w:spacing w:val="-2"/>
                <w:sz w:val="24"/>
                <w:szCs w:val="24"/>
              </w:rPr>
              <w:t xml:space="preserve"> </w:t>
            </w:r>
            <w:r w:rsidRPr="005B7613">
              <w:rPr>
                <w:sz w:val="24"/>
                <w:szCs w:val="24"/>
              </w:rPr>
              <w:t>возрасте</w:t>
            </w:r>
            <w:r w:rsidRPr="005B7613">
              <w:rPr>
                <w:spacing w:val="1"/>
                <w:sz w:val="24"/>
                <w:szCs w:val="24"/>
              </w:rPr>
              <w:t xml:space="preserve"> </w:t>
            </w:r>
            <w:r w:rsidRPr="005B7613">
              <w:rPr>
                <w:sz w:val="24"/>
                <w:szCs w:val="24"/>
              </w:rPr>
              <w:t>от</w:t>
            </w:r>
            <w:r w:rsidRPr="005B7613">
              <w:rPr>
                <w:spacing w:val="2"/>
                <w:sz w:val="24"/>
                <w:szCs w:val="24"/>
              </w:rPr>
              <w:t xml:space="preserve"> </w:t>
            </w:r>
            <w:r w:rsidRPr="005B7613">
              <w:rPr>
                <w:sz w:val="24"/>
                <w:szCs w:val="24"/>
              </w:rPr>
              <w:t>5 до</w:t>
            </w:r>
            <w:r w:rsidRPr="005B7613">
              <w:rPr>
                <w:spacing w:val="-1"/>
                <w:sz w:val="24"/>
                <w:szCs w:val="24"/>
              </w:rPr>
              <w:t xml:space="preserve"> </w:t>
            </w:r>
            <w:r w:rsidRPr="005B7613">
              <w:rPr>
                <w:sz w:val="24"/>
                <w:szCs w:val="24"/>
              </w:rPr>
              <w:t>7 лет.</w:t>
            </w:r>
          </w:p>
          <w:p w:rsidR="006D778D" w:rsidRPr="00654D48" w:rsidRDefault="006D778D" w:rsidP="0047569E">
            <w:pPr>
              <w:pStyle w:val="a3"/>
              <w:spacing w:before="2"/>
              <w:ind w:left="0" w:right="767"/>
              <w:jc w:val="center"/>
              <w:rPr>
                <w:sz w:val="24"/>
                <w:szCs w:val="24"/>
              </w:rPr>
            </w:pPr>
            <w:r w:rsidRPr="005B7613">
              <w:rPr>
                <w:sz w:val="24"/>
                <w:szCs w:val="24"/>
              </w:rPr>
              <w:t>Программа</w:t>
            </w:r>
            <w:r w:rsidRPr="005B7613">
              <w:rPr>
                <w:spacing w:val="1"/>
                <w:sz w:val="24"/>
                <w:szCs w:val="24"/>
              </w:rPr>
              <w:t xml:space="preserve"> </w:t>
            </w:r>
            <w:r w:rsidRPr="005B7613">
              <w:rPr>
                <w:sz w:val="24"/>
                <w:szCs w:val="24"/>
              </w:rPr>
              <w:t>«Рисуем</w:t>
            </w:r>
            <w:r w:rsidRPr="005B7613">
              <w:rPr>
                <w:spacing w:val="1"/>
                <w:sz w:val="24"/>
                <w:szCs w:val="24"/>
              </w:rPr>
              <w:t xml:space="preserve"> </w:t>
            </w:r>
            <w:r w:rsidRPr="005B7613">
              <w:rPr>
                <w:sz w:val="24"/>
                <w:szCs w:val="24"/>
              </w:rPr>
              <w:t>и</w:t>
            </w:r>
            <w:r w:rsidRPr="005B7613">
              <w:rPr>
                <w:spacing w:val="1"/>
                <w:sz w:val="24"/>
                <w:szCs w:val="24"/>
              </w:rPr>
              <w:t xml:space="preserve"> </w:t>
            </w:r>
            <w:r w:rsidRPr="005B7613">
              <w:rPr>
                <w:sz w:val="24"/>
                <w:szCs w:val="24"/>
              </w:rPr>
              <w:t>играем»</w:t>
            </w:r>
            <w:r w:rsidRPr="005B7613">
              <w:rPr>
                <w:spacing w:val="1"/>
                <w:sz w:val="24"/>
                <w:szCs w:val="24"/>
              </w:rPr>
              <w:t xml:space="preserve"> </w:t>
            </w:r>
            <w:r w:rsidRPr="005B7613">
              <w:rPr>
                <w:sz w:val="24"/>
                <w:szCs w:val="24"/>
              </w:rPr>
              <w:t>–</w:t>
            </w:r>
            <w:r w:rsidRPr="005B7613">
              <w:rPr>
                <w:spacing w:val="1"/>
                <w:sz w:val="24"/>
                <w:szCs w:val="24"/>
              </w:rPr>
              <w:t xml:space="preserve"> </w:t>
            </w:r>
            <w:r w:rsidRPr="005B7613">
              <w:rPr>
                <w:sz w:val="24"/>
                <w:szCs w:val="24"/>
              </w:rPr>
              <w:t>удачное</w:t>
            </w:r>
            <w:r w:rsidRPr="005B7613">
              <w:rPr>
                <w:spacing w:val="1"/>
                <w:sz w:val="24"/>
                <w:szCs w:val="24"/>
              </w:rPr>
              <w:t xml:space="preserve"> </w:t>
            </w:r>
            <w:r w:rsidRPr="005B7613">
              <w:rPr>
                <w:sz w:val="24"/>
                <w:szCs w:val="24"/>
              </w:rPr>
              <w:t>сочетание</w:t>
            </w:r>
            <w:r w:rsidRPr="005B7613">
              <w:rPr>
                <w:spacing w:val="1"/>
                <w:sz w:val="24"/>
                <w:szCs w:val="24"/>
              </w:rPr>
              <w:t xml:space="preserve"> </w:t>
            </w:r>
            <w:r w:rsidRPr="005B7613">
              <w:rPr>
                <w:sz w:val="24"/>
                <w:szCs w:val="24"/>
              </w:rPr>
              <w:t>игровых</w:t>
            </w:r>
            <w:r w:rsidRPr="005B7613">
              <w:rPr>
                <w:spacing w:val="1"/>
                <w:sz w:val="24"/>
                <w:szCs w:val="24"/>
              </w:rPr>
              <w:t xml:space="preserve"> </w:t>
            </w:r>
            <w:r w:rsidRPr="005B7613">
              <w:rPr>
                <w:sz w:val="24"/>
                <w:szCs w:val="24"/>
              </w:rPr>
              <w:t>и</w:t>
            </w:r>
            <w:r w:rsidRPr="005B7613">
              <w:rPr>
                <w:spacing w:val="-67"/>
                <w:sz w:val="24"/>
                <w:szCs w:val="24"/>
              </w:rPr>
              <w:t xml:space="preserve"> </w:t>
            </w:r>
            <w:r w:rsidRPr="005B7613">
              <w:rPr>
                <w:sz w:val="24"/>
                <w:szCs w:val="24"/>
              </w:rPr>
              <w:t>изобразительных</w:t>
            </w:r>
            <w:r w:rsidRPr="005B7613">
              <w:rPr>
                <w:spacing w:val="1"/>
                <w:sz w:val="24"/>
                <w:szCs w:val="24"/>
              </w:rPr>
              <w:t xml:space="preserve"> </w:t>
            </w:r>
            <w:r w:rsidRPr="005B7613">
              <w:rPr>
                <w:sz w:val="24"/>
                <w:szCs w:val="24"/>
              </w:rPr>
              <w:t>видов</w:t>
            </w:r>
            <w:r w:rsidRPr="005B7613">
              <w:rPr>
                <w:spacing w:val="1"/>
                <w:sz w:val="24"/>
                <w:szCs w:val="24"/>
              </w:rPr>
              <w:t xml:space="preserve"> </w:t>
            </w:r>
            <w:r w:rsidRPr="005B7613">
              <w:rPr>
                <w:sz w:val="24"/>
                <w:szCs w:val="24"/>
              </w:rPr>
              <w:t>деятельности,</w:t>
            </w:r>
            <w:r w:rsidRPr="005B7613">
              <w:rPr>
                <w:spacing w:val="1"/>
                <w:sz w:val="24"/>
                <w:szCs w:val="24"/>
              </w:rPr>
              <w:t xml:space="preserve"> </w:t>
            </w:r>
            <w:r w:rsidRPr="005B7613">
              <w:rPr>
                <w:sz w:val="24"/>
                <w:szCs w:val="24"/>
              </w:rPr>
              <w:t>способствующих</w:t>
            </w:r>
            <w:r w:rsidRPr="005B7613">
              <w:rPr>
                <w:spacing w:val="1"/>
                <w:sz w:val="24"/>
                <w:szCs w:val="24"/>
              </w:rPr>
              <w:t xml:space="preserve"> </w:t>
            </w:r>
            <w:r w:rsidRPr="005B7613">
              <w:rPr>
                <w:sz w:val="24"/>
                <w:szCs w:val="24"/>
              </w:rPr>
              <w:t>творческому</w:t>
            </w:r>
            <w:r w:rsidRPr="005B7613">
              <w:rPr>
                <w:spacing w:val="1"/>
                <w:sz w:val="24"/>
                <w:szCs w:val="24"/>
              </w:rPr>
              <w:t xml:space="preserve"> </w:t>
            </w:r>
            <w:r w:rsidRPr="005B7613">
              <w:rPr>
                <w:sz w:val="24"/>
                <w:szCs w:val="24"/>
              </w:rPr>
              <w:t>развитию</w:t>
            </w:r>
            <w:r w:rsidRPr="005B7613">
              <w:rPr>
                <w:spacing w:val="-1"/>
                <w:sz w:val="24"/>
                <w:szCs w:val="24"/>
              </w:rPr>
              <w:t xml:space="preserve"> </w:t>
            </w:r>
            <w:r w:rsidRPr="005B7613">
              <w:rPr>
                <w:sz w:val="24"/>
                <w:szCs w:val="24"/>
              </w:rPr>
              <w:t>и</w:t>
            </w:r>
            <w:r w:rsidRPr="005B7613">
              <w:rPr>
                <w:spacing w:val="6"/>
                <w:sz w:val="24"/>
                <w:szCs w:val="24"/>
              </w:rPr>
              <w:t xml:space="preserve"> </w:t>
            </w:r>
            <w:r w:rsidRPr="005B7613">
              <w:rPr>
                <w:sz w:val="24"/>
                <w:szCs w:val="24"/>
              </w:rPr>
              <w:t>укреплению</w:t>
            </w:r>
            <w:r w:rsidRPr="005B7613">
              <w:rPr>
                <w:spacing w:val="-1"/>
                <w:sz w:val="24"/>
                <w:szCs w:val="24"/>
              </w:rPr>
              <w:t xml:space="preserve"> </w:t>
            </w:r>
            <w:r w:rsidRPr="005B7613">
              <w:rPr>
                <w:sz w:val="24"/>
                <w:szCs w:val="24"/>
              </w:rPr>
              <w:t>здоровья</w:t>
            </w:r>
            <w:r w:rsidRPr="005B7613">
              <w:rPr>
                <w:spacing w:val="3"/>
                <w:sz w:val="24"/>
                <w:szCs w:val="24"/>
              </w:rPr>
              <w:t xml:space="preserve"> </w:t>
            </w:r>
            <w:r w:rsidRPr="005B7613">
              <w:rPr>
                <w:sz w:val="24"/>
                <w:szCs w:val="24"/>
              </w:rPr>
              <w:t>детей.</w:t>
            </w:r>
          </w:p>
        </w:tc>
        <w:tc>
          <w:tcPr>
            <w:tcW w:w="1124" w:type="dxa"/>
            <w:shd w:val="clear" w:color="auto" w:fill="auto"/>
            <w:noWrap/>
            <w:hideMark/>
          </w:tcPr>
          <w:p w:rsidR="006D778D" w:rsidRPr="00654D48" w:rsidRDefault="006D778D" w:rsidP="0047569E">
            <w:pPr>
              <w:jc w:val="center"/>
            </w:pPr>
            <w:r w:rsidRPr="00654D48">
              <w:t>2</w:t>
            </w:r>
          </w:p>
        </w:tc>
        <w:tc>
          <w:tcPr>
            <w:tcW w:w="1265" w:type="dxa"/>
            <w:shd w:val="clear" w:color="auto" w:fill="auto"/>
            <w:noWrap/>
            <w:hideMark/>
          </w:tcPr>
          <w:p w:rsidR="006D778D" w:rsidRPr="00654D48" w:rsidRDefault="006D778D" w:rsidP="0047569E">
            <w:pPr>
              <w:jc w:val="center"/>
            </w:pPr>
            <w:r w:rsidRPr="00654D48">
              <w:t>20</w:t>
            </w: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4349FA" w:rsidRDefault="006D778D" w:rsidP="0047569E">
            <w:pPr>
              <w:jc w:val="center"/>
              <w:rPr>
                <w:bCs/>
                <w:color w:val="000000"/>
              </w:rPr>
            </w:pPr>
            <w:r w:rsidRPr="004349FA">
              <w:rPr>
                <w:bCs/>
                <w:color w:val="000000"/>
              </w:rPr>
              <w:t>9</w:t>
            </w:r>
          </w:p>
        </w:tc>
        <w:tc>
          <w:tcPr>
            <w:tcW w:w="3119" w:type="dxa"/>
            <w:shd w:val="clear" w:color="auto" w:fill="auto"/>
            <w:noWrap/>
            <w:hideMark/>
          </w:tcPr>
          <w:p w:rsidR="006D778D" w:rsidRDefault="006D778D" w:rsidP="0047569E">
            <w:pPr>
              <w:jc w:val="center"/>
            </w:pPr>
            <w:r w:rsidRPr="00654D48">
              <w:t>Рисуй и твори</w:t>
            </w:r>
          </w:p>
          <w:p w:rsidR="006D778D" w:rsidRPr="00654D48" w:rsidRDefault="006D778D" w:rsidP="0047569E">
            <w:pPr>
              <w:jc w:val="center"/>
            </w:pPr>
            <w:r>
              <w:t>(для детских садов)</w:t>
            </w:r>
          </w:p>
        </w:tc>
        <w:tc>
          <w:tcPr>
            <w:tcW w:w="7337" w:type="dxa"/>
            <w:shd w:val="clear" w:color="auto" w:fill="auto"/>
            <w:noWrap/>
            <w:hideMark/>
          </w:tcPr>
          <w:p w:rsidR="006D778D" w:rsidRPr="00654D48" w:rsidRDefault="006D778D" w:rsidP="0047569E">
            <w:pPr>
              <w:pStyle w:val="a3"/>
              <w:ind w:left="0"/>
              <w:jc w:val="center"/>
              <w:rPr>
                <w:sz w:val="24"/>
                <w:szCs w:val="24"/>
                <w:lang w:eastAsia="ru-RU"/>
              </w:rPr>
            </w:pPr>
            <w:r w:rsidRPr="005B7613">
              <w:rPr>
                <w:sz w:val="24"/>
                <w:szCs w:val="24"/>
              </w:rPr>
              <w:t>Дополнительная</w:t>
            </w:r>
            <w:r w:rsidRPr="005B7613">
              <w:rPr>
                <w:spacing w:val="106"/>
                <w:sz w:val="24"/>
                <w:szCs w:val="24"/>
              </w:rPr>
              <w:t xml:space="preserve"> </w:t>
            </w:r>
            <w:r w:rsidRPr="005B7613">
              <w:rPr>
                <w:sz w:val="24"/>
                <w:szCs w:val="24"/>
              </w:rPr>
              <w:t>общеобразовательная</w:t>
            </w:r>
            <w:r w:rsidRPr="005B7613">
              <w:rPr>
                <w:spacing w:val="111"/>
                <w:sz w:val="24"/>
                <w:szCs w:val="24"/>
              </w:rPr>
              <w:t xml:space="preserve"> </w:t>
            </w:r>
            <w:proofErr w:type="spellStart"/>
            <w:r w:rsidRPr="005B7613">
              <w:rPr>
                <w:sz w:val="24"/>
                <w:szCs w:val="24"/>
              </w:rPr>
              <w:t>общеразвивающая</w:t>
            </w:r>
            <w:proofErr w:type="spellEnd"/>
            <w:r w:rsidRPr="005B7613">
              <w:rPr>
                <w:spacing w:val="106"/>
                <w:sz w:val="24"/>
                <w:szCs w:val="24"/>
              </w:rPr>
              <w:t xml:space="preserve"> </w:t>
            </w:r>
            <w:r w:rsidRPr="005B7613">
              <w:rPr>
                <w:sz w:val="24"/>
                <w:szCs w:val="24"/>
              </w:rPr>
              <w:t>программа</w:t>
            </w:r>
            <w:r>
              <w:rPr>
                <w:sz w:val="24"/>
                <w:szCs w:val="24"/>
              </w:rPr>
              <w:t xml:space="preserve"> </w:t>
            </w:r>
            <w:r w:rsidRPr="005B7613">
              <w:rPr>
                <w:sz w:val="24"/>
                <w:szCs w:val="24"/>
              </w:rPr>
              <w:t>«</w:t>
            </w:r>
            <w:r>
              <w:rPr>
                <w:sz w:val="24"/>
                <w:szCs w:val="24"/>
              </w:rPr>
              <w:t>Рисуй и твори</w:t>
            </w:r>
            <w:r w:rsidRPr="005B7613">
              <w:rPr>
                <w:sz w:val="24"/>
                <w:szCs w:val="24"/>
              </w:rPr>
              <w:t xml:space="preserve">» художественную направленность, сроком реализации </w:t>
            </w:r>
            <w:r>
              <w:rPr>
                <w:sz w:val="24"/>
                <w:szCs w:val="24"/>
              </w:rPr>
              <w:t>1 год</w:t>
            </w:r>
            <w:r w:rsidRPr="005B7613">
              <w:rPr>
                <w:sz w:val="24"/>
                <w:szCs w:val="24"/>
              </w:rPr>
              <w:t>, имеет художественную направленность. Программа направлена на</w:t>
            </w:r>
            <w:r w:rsidRPr="005B7613">
              <w:rPr>
                <w:spacing w:val="1"/>
                <w:sz w:val="24"/>
                <w:szCs w:val="24"/>
              </w:rPr>
              <w:t xml:space="preserve"> </w:t>
            </w:r>
            <w:r w:rsidRPr="005B7613">
              <w:rPr>
                <w:sz w:val="24"/>
                <w:szCs w:val="24"/>
              </w:rPr>
              <w:t>развитие мотивации личности к познанию и творчеству, на ознакомление</w:t>
            </w:r>
            <w:r w:rsidRPr="005B7613">
              <w:rPr>
                <w:spacing w:val="1"/>
                <w:sz w:val="24"/>
                <w:szCs w:val="24"/>
              </w:rPr>
              <w:t xml:space="preserve"> </w:t>
            </w:r>
            <w:r w:rsidRPr="005B7613">
              <w:rPr>
                <w:sz w:val="24"/>
                <w:szCs w:val="24"/>
              </w:rPr>
              <w:t>детей с жанрами изобразительного искусства, различными художественными</w:t>
            </w:r>
            <w:r w:rsidRPr="005B7613">
              <w:rPr>
                <w:spacing w:val="-67"/>
                <w:sz w:val="24"/>
                <w:szCs w:val="24"/>
              </w:rPr>
              <w:t xml:space="preserve"> </w:t>
            </w:r>
            <w:r w:rsidRPr="005B7613">
              <w:rPr>
                <w:sz w:val="24"/>
                <w:szCs w:val="24"/>
              </w:rPr>
              <w:t>техниками</w:t>
            </w:r>
            <w:r>
              <w:rPr>
                <w:sz w:val="24"/>
                <w:szCs w:val="24"/>
              </w:rPr>
              <w:t xml:space="preserve"> декоративно прикладного искусства</w:t>
            </w:r>
            <w:r w:rsidRPr="005B7613">
              <w:rPr>
                <w:sz w:val="24"/>
                <w:szCs w:val="24"/>
              </w:rPr>
              <w:t>.</w:t>
            </w:r>
          </w:p>
        </w:tc>
        <w:tc>
          <w:tcPr>
            <w:tcW w:w="1124" w:type="dxa"/>
            <w:shd w:val="clear" w:color="auto" w:fill="auto"/>
            <w:noWrap/>
            <w:hideMark/>
          </w:tcPr>
          <w:p w:rsidR="006D778D" w:rsidRPr="00654D48" w:rsidRDefault="006D778D" w:rsidP="0047569E">
            <w:pPr>
              <w:jc w:val="center"/>
            </w:pPr>
            <w:r w:rsidRPr="00654D48">
              <w:t>1</w:t>
            </w:r>
          </w:p>
        </w:tc>
        <w:tc>
          <w:tcPr>
            <w:tcW w:w="1265" w:type="dxa"/>
            <w:shd w:val="clear" w:color="auto" w:fill="auto"/>
            <w:noWrap/>
            <w:hideMark/>
          </w:tcPr>
          <w:p w:rsidR="006D778D" w:rsidRPr="00654D48" w:rsidRDefault="006D778D" w:rsidP="0047569E">
            <w:pPr>
              <w:jc w:val="center"/>
            </w:pPr>
            <w:r w:rsidRPr="00654D48">
              <w:t>10</w:t>
            </w:r>
          </w:p>
        </w:tc>
        <w:tc>
          <w:tcPr>
            <w:tcW w:w="1124" w:type="dxa"/>
            <w:shd w:val="clear" w:color="auto" w:fill="auto"/>
            <w:noWrap/>
            <w:hideMark/>
          </w:tcPr>
          <w:p w:rsidR="006D778D" w:rsidRPr="00654D48" w:rsidRDefault="006D778D" w:rsidP="0047569E">
            <w:pPr>
              <w:jc w:val="center"/>
            </w:pPr>
            <w:r>
              <w:t>72</w:t>
            </w:r>
          </w:p>
        </w:tc>
      </w:tr>
      <w:tr w:rsidR="006D778D" w:rsidRPr="002532CC" w:rsidTr="0047569E">
        <w:trPr>
          <w:trHeight w:val="640"/>
        </w:trPr>
        <w:tc>
          <w:tcPr>
            <w:tcW w:w="724" w:type="dxa"/>
          </w:tcPr>
          <w:p w:rsidR="006D778D" w:rsidRPr="004349FA" w:rsidRDefault="006D778D" w:rsidP="0047569E">
            <w:pPr>
              <w:jc w:val="center"/>
              <w:rPr>
                <w:bCs/>
                <w:color w:val="000000"/>
              </w:rPr>
            </w:pPr>
            <w:r w:rsidRPr="004349FA">
              <w:rPr>
                <w:bCs/>
                <w:color w:val="000000"/>
              </w:rPr>
              <w:t>10</w:t>
            </w:r>
          </w:p>
        </w:tc>
        <w:tc>
          <w:tcPr>
            <w:tcW w:w="3119" w:type="dxa"/>
            <w:shd w:val="clear" w:color="auto" w:fill="auto"/>
            <w:noWrap/>
            <w:hideMark/>
          </w:tcPr>
          <w:p w:rsidR="006D778D" w:rsidRPr="00654D48" w:rsidRDefault="006D778D" w:rsidP="0047569E">
            <w:pPr>
              <w:jc w:val="center"/>
            </w:pPr>
            <w:r w:rsidRPr="00654D48">
              <w:t>Рыжий кот</w:t>
            </w:r>
          </w:p>
        </w:tc>
        <w:tc>
          <w:tcPr>
            <w:tcW w:w="7337" w:type="dxa"/>
            <w:shd w:val="clear" w:color="auto" w:fill="auto"/>
            <w:noWrap/>
            <w:hideMark/>
          </w:tcPr>
          <w:p w:rsidR="006D778D" w:rsidRPr="009F6B37" w:rsidRDefault="006D778D" w:rsidP="0047569E">
            <w:pPr>
              <w:jc w:val="center"/>
            </w:pPr>
            <w:r w:rsidRPr="009F6B37">
              <w:t>Песочная анимация» – это современный стиль изобразительного искусства, а также технология создания анимационных фильмов с помощью сыпучих материалов на специально освещенной поверхности.</w:t>
            </w:r>
          </w:p>
          <w:p w:rsidR="006D778D" w:rsidRPr="00654D48" w:rsidRDefault="006D778D" w:rsidP="0047569E">
            <w:pPr>
              <w:jc w:val="center"/>
            </w:pPr>
            <w:r w:rsidRPr="009F6B37">
              <w:t xml:space="preserve">Песочное рисование позволит познакомиться с еще одним направлением творчества – анимационным искусством. Во время выполнения индивидуальных и коллективных работ каждый сможет попробовать себя в роли автора (написание сценария), режиссера (создание </w:t>
            </w:r>
            <w:proofErr w:type="spellStart"/>
            <w:r w:rsidRPr="009F6B37">
              <w:t>раскадровки</w:t>
            </w:r>
            <w:proofErr w:type="spellEnd"/>
            <w:r w:rsidRPr="009F6B37">
              <w:t xml:space="preserve">), музыкального редактора (подбор музыкального сопровождения), художника (непосредственное </w:t>
            </w:r>
            <w:r w:rsidRPr="009F6B37">
              <w:lastRenderedPageBreak/>
              <w:t>создание анимационного фильма) и монтажера (монтаж готового материала с помощью специальных программ). Занятия проходят 2 раза в неделю продолжительностью по 2 часа. Возраст обучающихся 6-10 лет.</w:t>
            </w:r>
          </w:p>
        </w:tc>
        <w:tc>
          <w:tcPr>
            <w:tcW w:w="1124" w:type="dxa"/>
            <w:shd w:val="clear" w:color="auto" w:fill="auto"/>
            <w:noWrap/>
            <w:hideMark/>
          </w:tcPr>
          <w:p w:rsidR="006D778D" w:rsidRPr="00654D48" w:rsidRDefault="006D778D" w:rsidP="0047569E">
            <w:pPr>
              <w:jc w:val="center"/>
            </w:pPr>
            <w:r w:rsidRPr="00654D48">
              <w:lastRenderedPageBreak/>
              <w:t>2</w:t>
            </w:r>
          </w:p>
        </w:tc>
        <w:tc>
          <w:tcPr>
            <w:tcW w:w="1265" w:type="dxa"/>
            <w:shd w:val="clear" w:color="auto" w:fill="auto"/>
            <w:noWrap/>
            <w:hideMark/>
          </w:tcPr>
          <w:p w:rsidR="006D778D" w:rsidRPr="00654D48" w:rsidRDefault="006D778D" w:rsidP="0047569E">
            <w:pPr>
              <w:jc w:val="center"/>
            </w:pPr>
            <w:r w:rsidRPr="00654D48">
              <w:t>30</w:t>
            </w: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4349FA" w:rsidRDefault="006D778D" w:rsidP="0047569E">
            <w:pPr>
              <w:jc w:val="center"/>
              <w:rPr>
                <w:bCs/>
                <w:color w:val="000000"/>
              </w:rPr>
            </w:pPr>
            <w:r>
              <w:rPr>
                <w:bCs/>
                <w:color w:val="000000"/>
              </w:rPr>
              <w:lastRenderedPageBreak/>
              <w:t>11</w:t>
            </w:r>
          </w:p>
        </w:tc>
        <w:tc>
          <w:tcPr>
            <w:tcW w:w="3119" w:type="dxa"/>
            <w:shd w:val="clear" w:color="auto" w:fill="auto"/>
            <w:noWrap/>
            <w:hideMark/>
          </w:tcPr>
          <w:p w:rsidR="006D778D" w:rsidRPr="00654D48" w:rsidRDefault="006D778D" w:rsidP="0047569E">
            <w:pPr>
              <w:jc w:val="center"/>
            </w:pPr>
            <w:r w:rsidRPr="00654D48">
              <w:t>Радуга чудес</w:t>
            </w:r>
          </w:p>
        </w:tc>
        <w:tc>
          <w:tcPr>
            <w:tcW w:w="7337" w:type="dxa"/>
            <w:shd w:val="clear" w:color="auto" w:fill="auto"/>
            <w:noWrap/>
            <w:hideMark/>
          </w:tcPr>
          <w:p w:rsidR="006D778D" w:rsidRPr="00654D48" w:rsidRDefault="006D778D" w:rsidP="0047569E">
            <w:pPr>
              <w:jc w:val="center"/>
            </w:pPr>
            <w:r w:rsidRPr="00C8168E">
              <w:t>Программа «</w:t>
            </w:r>
            <w:r>
              <w:t>Радуга чудес</w:t>
            </w:r>
            <w:r w:rsidRPr="00C8168E">
              <w:t xml:space="preserve">» ориентирована на обучение детей в возрасте от </w:t>
            </w:r>
            <w:r>
              <w:t>5</w:t>
            </w:r>
            <w:r w:rsidRPr="00C8168E">
              <w:t xml:space="preserve"> до 10 лет основам изобразительного искусства. Программа дает возможность познакомиться с различными техниками изобразительной деятельности. Занятия способствуют развитию мелкой моторики рук, мышления и творческих способностей учащихся. Программа рассчитана на 1 год обучения, занятия проходят 2 раза в неделю</w:t>
            </w:r>
          </w:p>
        </w:tc>
        <w:tc>
          <w:tcPr>
            <w:tcW w:w="1124" w:type="dxa"/>
            <w:shd w:val="clear" w:color="auto" w:fill="auto"/>
            <w:noWrap/>
            <w:hideMark/>
          </w:tcPr>
          <w:p w:rsidR="006D778D" w:rsidRPr="00654D48" w:rsidRDefault="006D778D" w:rsidP="0047569E">
            <w:pPr>
              <w:jc w:val="center"/>
            </w:pPr>
            <w:r w:rsidRPr="00654D48">
              <w:t>5</w:t>
            </w:r>
          </w:p>
        </w:tc>
        <w:tc>
          <w:tcPr>
            <w:tcW w:w="1265" w:type="dxa"/>
            <w:shd w:val="clear" w:color="auto" w:fill="auto"/>
            <w:noWrap/>
            <w:hideMark/>
          </w:tcPr>
          <w:p w:rsidR="006D778D" w:rsidRPr="00654D48" w:rsidRDefault="006D778D" w:rsidP="0047569E">
            <w:pPr>
              <w:jc w:val="center"/>
            </w:pPr>
            <w:r w:rsidRPr="00654D48">
              <w:t>71</w:t>
            </w:r>
          </w:p>
        </w:tc>
        <w:tc>
          <w:tcPr>
            <w:tcW w:w="1124" w:type="dxa"/>
            <w:shd w:val="clear" w:color="auto" w:fill="auto"/>
            <w:noWrap/>
            <w:hideMark/>
          </w:tcPr>
          <w:p w:rsidR="006D778D" w:rsidRPr="00654D48" w:rsidRDefault="006D778D" w:rsidP="0047569E">
            <w:pPr>
              <w:jc w:val="center"/>
            </w:pPr>
            <w:r>
              <w:t>72</w:t>
            </w:r>
          </w:p>
        </w:tc>
      </w:tr>
      <w:tr w:rsidR="006D778D" w:rsidRPr="002532CC" w:rsidTr="0047569E">
        <w:trPr>
          <w:trHeight w:val="640"/>
        </w:trPr>
        <w:tc>
          <w:tcPr>
            <w:tcW w:w="724" w:type="dxa"/>
          </w:tcPr>
          <w:p w:rsidR="006D778D" w:rsidRPr="004349FA" w:rsidRDefault="006D778D" w:rsidP="0047569E">
            <w:pPr>
              <w:jc w:val="center"/>
              <w:rPr>
                <w:bCs/>
                <w:color w:val="000000"/>
              </w:rPr>
            </w:pPr>
            <w:r>
              <w:rPr>
                <w:bCs/>
                <w:color w:val="000000"/>
              </w:rPr>
              <w:t>12</w:t>
            </w:r>
          </w:p>
        </w:tc>
        <w:tc>
          <w:tcPr>
            <w:tcW w:w="3119" w:type="dxa"/>
            <w:shd w:val="clear" w:color="auto" w:fill="auto"/>
            <w:noWrap/>
            <w:hideMark/>
          </w:tcPr>
          <w:p w:rsidR="006D778D" w:rsidRPr="00654D48" w:rsidRDefault="006D778D" w:rsidP="0047569E">
            <w:pPr>
              <w:jc w:val="center"/>
            </w:pPr>
            <w:r w:rsidRPr="00654D48">
              <w:t>Современный танец</w:t>
            </w:r>
          </w:p>
        </w:tc>
        <w:tc>
          <w:tcPr>
            <w:tcW w:w="7337" w:type="dxa"/>
            <w:shd w:val="clear" w:color="auto" w:fill="auto"/>
            <w:noWrap/>
            <w:hideMark/>
          </w:tcPr>
          <w:p w:rsidR="006D778D" w:rsidRPr="005B42C6" w:rsidRDefault="006D778D" w:rsidP="0047569E">
            <w:pPr>
              <w:jc w:val="center"/>
            </w:pPr>
            <w:r w:rsidRPr="005B42C6">
              <w:t>Актуальность программы «Современн</w:t>
            </w:r>
            <w:r>
              <w:t>ый</w:t>
            </w:r>
            <w:r w:rsidRPr="005B42C6">
              <w:t xml:space="preserve"> </w:t>
            </w:r>
            <w:r>
              <w:t>танец</w:t>
            </w:r>
            <w:r w:rsidRPr="005B42C6">
              <w:t>» заключается в том, что она дает учащимся возможность быть гармоничными и свободными в выражении своих мыслей, чувств через движение.</w:t>
            </w:r>
          </w:p>
          <w:p w:rsidR="006D778D" w:rsidRPr="00654D48" w:rsidRDefault="006D778D" w:rsidP="0047569E">
            <w:pPr>
              <w:jc w:val="center"/>
            </w:pPr>
            <w:r w:rsidRPr="005B42C6">
              <w:t>Каждое занятие включает ритмическую разминку на середине зала, партер, музыкальные танцы, игры, основы современного танца.</w:t>
            </w:r>
          </w:p>
        </w:tc>
        <w:tc>
          <w:tcPr>
            <w:tcW w:w="1124" w:type="dxa"/>
            <w:shd w:val="clear" w:color="auto" w:fill="auto"/>
            <w:noWrap/>
            <w:hideMark/>
          </w:tcPr>
          <w:p w:rsidR="006D778D" w:rsidRPr="00654D48" w:rsidRDefault="006D778D" w:rsidP="0047569E">
            <w:pPr>
              <w:jc w:val="center"/>
            </w:pPr>
            <w:r w:rsidRPr="00654D48">
              <w:t>6</w:t>
            </w:r>
          </w:p>
        </w:tc>
        <w:tc>
          <w:tcPr>
            <w:tcW w:w="1265" w:type="dxa"/>
            <w:shd w:val="clear" w:color="auto" w:fill="auto"/>
            <w:noWrap/>
            <w:hideMark/>
          </w:tcPr>
          <w:p w:rsidR="006D778D" w:rsidRPr="00654D48" w:rsidRDefault="006D778D" w:rsidP="0047569E">
            <w:pPr>
              <w:jc w:val="center"/>
            </w:pPr>
            <w:r w:rsidRPr="00654D48">
              <w:t>90</w:t>
            </w: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4349FA" w:rsidRDefault="006D778D" w:rsidP="0047569E">
            <w:pPr>
              <w:jc w:val="center"/>
              <w:rPr>
                <w:bCs/>
                <w:color w:val="000000"/>
              </w:rPr>
            </w:pPr>
            <w:r>
              <w:rPr>
                <w:bCs/>
                <w:color w:val="000000"/>
              </w:rPr>
              <w:t>13</w:t>
            </w:r>
          </w:p>
        </w:tc>
        <w:tc>
          <w:tcPr>
            <w:tcW w:w="3119" w:type="dxa"/>
            <w:shd w:val="clear" w:color="auto" w:fill="auto"/>
            <w:noWrap/>
            <w:hideMark/>
          </w:tcPr>
          <w:p w:rsidR="006D778D" w:rsidRPr="00654D48" w:rsidRDefault="006D778D" w:rsidP="0047569E">
            <w:pPr>
              <w:jc w:val="center"/>
            </w:pPr>
            <w:proofErr w:type="spellStart"/>
            <w:r w:rsidRPr="00654D48">
              <w:t>Street</w:t>
            </w:r>
            <w:proofErr w:type="spellEnd"/>
            <w:r w:rsidRPr="00654D48">
              <w:t xml:space="preserve"> </w:t>
            </w:r>
            <w:proofErr w:type="spellStart"/>
            <w:r w:rsidRPr="00654D48">
              <w:t>dance</w:t>
            </w:r>
            <w:proofErr w:type="spellEnd"/>
          </w:p>
        </w:tc>
        <w:tc>
          <w:tcPr>
            <w:tcW w:w="7337" w:type="dxa"/>
            <w:shd w:val="clear" w:color="auto" w:fill="auto"/>
            <w:noWrap/>
            <w:hideMark/>
          </w:tcPr>
          <w:p w:rsidR="006D778D" w:rsidRPr="00654D48" w:rsidRDefault="006D778D" w:rsidP="0047569E">
            <w:pPr>
              <w:jc w:val="center"/>
            </w:pPr>
            <w:r w:rsidRPr="00654D48">
              <w:t>Программа предусматривает формирование творческих способностей и организацию свободного времени детей. Программа «</w:t>
            </w:r>
            <w:proofErr w:type="spellStart"/>
            <w:r w:rsidRPr="00654D48">
              <w:t>Street</w:t>
            </w:r>
            <w:proofErr w:type="spellEnd"/>
            <w:r w:rsidRPr="00654D48">
              <w:t xml:space="preserve"> </w:t>
            </w:r>
            <w:proofErr w:type="spellStart"/>
            <w:r w:rsidRPr="00654D48">
              <w:t>dance</w:t>
            </w:r>
            <w:proofErr w:type="spellEnd"/>
            <w:r w:rsidRPr="00654D48">
              <w:t xml:space="preserve">» предназначена для учащихся 10-17 лет. Программа ориентирована на выявление способностей каждого ребенка/ Программа предполагает минимальную сложность освоения программы и </w:t>
            </w:r>
            <w:proofErr w:type="gramStart"/>
            <w:r w:rsidRPr="00654D48">
              <w:t>направлен</w:t>
            </w:r>
            <w:proofErr w:type="gramEnd"/>
            <w:r w:rsidRPr="00654D48">
              <w:t xml:space="preserve"> на общефизическую подготовку, развитие ритмичности и координации</w:t>
            </w:r>
          </w:p>
        </w:tc>
        <w:tc>
          <w:tcPr>
            <w:tcW w:w="1124" w:type="dxa"/>
            <w:shd w:val="clear" w:color="auto" w:fill="auto"/>
            <w:noWrap/>
            <w:hideMark/>
          </w:tcPr>
          <w:p w:rsidR="006D778D" w:rsidRPr="00654D48" w:rsidRDefault="006D778D" w:rsidP="0047569E">
            <w:pPr>
              <w:jc w:val="center"/>
            </w:pPr>
            <w:r w:rsidRPr="00654D48">
              <w:t>4</w:t>
            </w:r>
          </w:p>
        </w:tc>
        <w:tc>
          <w:tcPr>
            <w:tcW w:w="1265" w:type="dxa"/>
            <w:shd w:val="clear" w:color="auto" w:fill="auto"/>
            <w:noWrap/>
            <w:hideMark/>
          </w:tcPr>
          <w:p w:rsidR="006D778D" w:rsidRPr="00654D48" w:rsidRDefault="006D778D" w:rsidP="0047569E">
            <w:pPr>
              <w:jc w:val="center"/>
            </w:pPr>
            <w:r w:rsidRPr="00654D48">
              <w:t>60</w:t>
            </w: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4349FA" w:rsidRDefault="006D778D" w:rsidP="0047569E">
            <w:pPr>
              <w:jc w:val="center"/>
              <w:rPr>
                <w:bCs/>
                <w:color w:val="000000"/>
              </w:rPr>
            </w:pPr>
            <w:r>
              <w:rPr>
                <w:bCs/>
                <w:color w:val="000000"/>
              </w:rPr>
              <w:t>14</w:t>
            </w:r>
          </w:p>
        </w:tc>
        <w:tc>
          <w:tcPr>
            <w:tcW w:w="3119" w:type="dxa"/>
            <w:shd w:val="clear" w:color="auto" w:fill="auto"/>
            <w:noWrap/>
            <w:hideMark/>
          </w:tcPr>
          <w:p w:rsidR="006D778D" w:rsidRPr="00654D48" w:rsidRDefault="006D778D" w:rsidP="0047569E">
            <w:pPr>
              <w:jc w:val="center"/>
            </w:pPr>
            <w:r w:rsidRPr="00654D48">
              <w:t>Театральный калейдоскоп</w:t>
            </w:r>
          </w:p>
        </w:tc>
        <w:tc>
          <w:tcPr>
            <w:tcW w:w="7337" w:type="dxa"/>
            <w:shd w:val="clear" w:color="auto" w:fill="auto"/>
            <w:noWrap/>
            <w:hideMark/>
          </w:tcPr>
          <w:p w:rsidR="006D778D" w:rsidRPr="00654D48" w:rsidRDefault="006D778D" w:rsidP="0047569E">
            <w:pPr>
              <w:jc w:val="center"/>
            </w:pPr>
            <w:r w:rsidRPr="00654D48">
              <w:t xml:space="preserve">Программа «Театральный калейдоскоп» ориентирована на обучение детей в возрасте от 11 до 16 лет. Систематизированные средства и методы театрально-игровой деятельности направлены на развитие у детей речевого аппарата, дикции, пластики, фантазии и воображения, формируют уверенность в себе, а также способствуют эффективному овладению навыками общения, межличностного взаимодействия, помогают детям адаптироваться в обществе. Реализуются задачи, ориентированные на социализацию и </w:t>
            </w:r>
            <w:proofErr w:type="gramStart"/>
            <w:r w:rsidRPr="00654D48">
              <w:t>индивидуальное</w:t>
            </w:r>
            <w:proofErr w:type="gramEnd"/>
            <w:r w:rsidRPr="00654D48">
              <w:t xml:space="preserve"> развития детей.</w:t>
            </w:r>
          </w:p>
          <w:p w:rsidR="006D778D" w:rsidRPr="00654D48" w:rsidRDefault="006D778D" w:rsidP="0047569E">
            <w:pPr>
              <w:jc w:val="center"/>
            </w:pPr>
            <w:r w:rsidRPr="00654D48">
              <w:t xml:space="preserve">Программа рассчитана на 1 год обучения (144 часа). Занятия </w:t>
            </w:r>
            <w:r w:rsidRPr="00654D48">
              <w:lastRenderedPageBreak/>
              <w:t>проводятся 2 раза в неделю по 2 часа</w:t>
            </w:r>
          </w:p>
        </w:tc>
        <w:tc>
          <w:tcPr>
            <w:tcW w:w="1124" w:type="dxa"/>
            <w:shd w:val="clear" w:color="auto" w:fill="auto"/>
            <w:noWrap/>
            <w:hideMark/>
          </w:tcPr>
          <w:p w:rsidR="006D778D" w:rsidRPr="00654D48" w:rsidRDefault="006D778D" w:rsidP="0047569E">
            <w:pPr>
              <w:jc w:val="center"/>
            </w:pPr>
            <w:r w:rsidRPr="00654D48">
              <w:lastRenderedPageBreak/>
              <w:t>11</w:t>
            </w:r>
          </w:p>
        </w:tc>
        <w:tc>
          <w:tcPr>
            <w:tcW w:w="1265" w:type="dxa"/>
            <w:shd w:val="clear" w:color="auto" w:fill="auto"/>
            <w:noWrap/>
            <w:hideMark/>
          </w:tcPr>
          <w:p w:rsidR="006D778D" w:rsidRPr="00654D48" w:rsidRDefault="006D778D" w:rsidP="0047569E">
            <w:pPr>
              <w:jc w:val="center"/>
            </w:pPr>
            <w:r w:rsidRPr="00654D48">
              <w:t>145</w:t>
            </w: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4349FA" w:rsidRDefault="006D778D" w:rsidP="0047569E">
            <w:pPr>
              <w:jc w:val="center"/>
              <w:rPr>
                <w:bCs/>
                <w:color w:val="000000"/>
              </w:rPr>
            </w:pPr>
            <w:r>
              <w:rPr>
                <w:bCs/>
                <w:color w:val="000000"/>
              </w:rPr>
              <w:lastRenderedPageBreak/>
              <w:t>15</w:t>
            </w:r>
          </w:p>
        </w:tc>
        <w:tc>
          <w:tcPr>
            <w:tcW w:w="3119" w:type="dxa"/>
            <w:shd w:val="clear" w:color="auto" w:fill="auto"/>
            <w:noWrap/>
            <w:hideMark/>
          </w:tcPr>
          <w:p w:rsidR="006D778D" w:rsidRPr="00654D48" w:rsidRDefault="006D778D" w:rsidP="0047569E">
            <w:pPr>
              <w:jc w:val="center"/>
            </w:pPr>
            <w:r w:rsidRPr="00654D48">
              <w:t>Театральная мозаика СЗ</w:t>
            </w:r>
          </w:p>
        </w:tc>
        <w:tc>
          <w:tcPr>
            <w:tcW w:w="7337" w:type="dxa"/>
            <w:shd w:val="clear" w:color="auto" w:fill="auto"/>
            <w:noWrap/>
            <w:hideMark/>
          </w:tcPr>
          <w:p w:rsidR="006D778D" w:rsidRPr="00654D48" w:rsidRDefault="006D778D" w:rsidP="0047569E">
            <w:pPr>
              <w:jc w:val="center"/>
            </w:pPr>
            <w:r w:rsidRPr="00654D48">
              <w:t>Программа «Театральная мозаика» СЗ ориентирована на обучение детей в возрасте от 7 до 10 лет. Систематизированные средства и методы театрально-игровой деятельности направлены на развитие у детей речевого аппарата, дикции, пластики, фантазии и воображения, формируют уверенность в себе, а также способствуют эффективному овладению навыками общения, межличностного взаимодействия, помогают детям адаптироваться в обществе.</w:t>
            </w:r>
          </w:p>
          <w:p w:rsidR="006D778D" w:rsidRPr="00654D48" w:rsidRDefault="006D778D" w:rsidP="0047569E">
            <w:pPr>
              <w:jc w:val="center"/>
            </w:pPr>
            <w:r w:rsidRPr="00654D48">
              <w:t>Программа рассчитана на 1 год обучения (144 часа). Занятия проводятся 2 раза в неделю по 2 часа.</w:t>
            </w:r>
          </w:p>
        </w:tc>
        <w:tc>
          <w:tcPr>
            <w:tcW w:w="1124" w:type="dxa"/>
            <w:shd w:val="clear" w:color="auto" w:fill="auto"/>
            <w:noWrap/>
            <w:hideMark/>
          </w:tcPr>
          <w:p w:rsidR="006D778D" w:rsidRPr="00654D48" w:rsidRDefault="006D778D" w:rsidP="0047569E">
            <w:pPr>
              <w:jc w:val="center"/>
            </w:pPr>
            <w:r w:rsidRPr="00654D48">
              <w:t>6</w:t>
            </w:r>
          </w:p>
        </w:tc>
        <w:tc>
          <w:tcPr>
            <w:tcW w:w="1265" w:type="dxa"/>
            <w:shd w:val="clear" w:color="auto" w:fill="auto"/>
            <w:noWrap/>
            <w:hideMark/>
          </w:tcPr>
          <w:p w:rsidR="006D778D" w:rsidRPr="00654D48" w:rsidRDefault="006D778D" w:rsidP="0047569E">
            <w:pPr>
              <w:jc w:val="center"/>
            </w:pPr>
            <w:r w:rsidRPr="00654D48">
              <w:t>90</w:t>
            </w:r>
          </w:p>
        </w:tc>
        <w:tc>
          <w:tcPr>
            <w:tcW w:w="1124" w:type="dxa"/>
            <w:shd w:val="clear" w:color="auto" w:fill="auto"/>
            <w:noWrap/>
            <w:hideMark/>
          </w:tcPr>
          <w:p w:rsidR="006D778D" w:rsidRPr="00654D48" w:rsidRDefault="006D778D" w:rsidP="0047569E">
            <w:pPr>
              <w:jc w:val="center"/>
            </w:pPr>
            <w:r>
              <w:t>144</w:t>
            </w:r>
          </w:p>
        </w:tc>
      </w:tr>
      <w:tr w:rsidR="006D778D" w:rsidRPr="002532CC" w:rsidTr="0047569E">
        <w:trPr>
          <w:trHeight w:val="640"/>
        </w:trPr>
        <w:tc>
          <w:tcPr>
            <w:tcW w:w="724" w:type="dxa"/>
          </w:tcPr>
          <w:p w:rsidR="006D778D" w:rsidRPr="00B65F80" w:rsidRDefault="006D778D" w:rsidP="0047569E">
            <w:pPr>
              <w:jc w:val="center"/>
              <w:rPr>
                <w:bCs/>
                <w:color w:val="000000"/>
              </w:rPr>
            </w:pPr>
            <w:r w:rsidRPr="00B65F80">
              <w:rPr>
                <w:bCs/>
                <w:color w:val="000000"/>
              </w:rPr>
              <w:t>16</w:t>
            </w:r>
          </w:p>
        </w:tc>
        <w:tc>
          <w:tcPr>
            <w:tcW w:w="3119" w:type="dxa"/>
            <w:shd w:val="clear" w:color="auto" w:fill="auto"/>
            <w:noWrap/>
            <w:hideMark/>
          </w:tcPr>
          <w:p w:rsidR="006D778D" w:rsidRPr="00654D48" w:rsidRDefault="006D778D" w:rsidP="0047569E">
            <w:pPr>
              <w:jc w:val="center"/>
            </w:pPr>
            <w:r w:rsidRPr="00654D48">
              <w:t>Театр и дети</w:t>
            </w:r>
          </w:p>
        </w:tc>
        <w:tc>
          <w:tcPr>
            <w:tcW w:w="7337" w:type="dxa"/>
            <w:shd w:val="clear" w:color="auto" w:fill="auto"/>
            <w:noWrap/>
            <w:hideMark/>
          </w:tcPr>
          <w:p w:rsidR="006D778D" w:rsidRPr="00654D48" w:rsidRDefault="006D778D" w:rsidP="0047569E">
            <w:pPr>
              <w:jc w:val="center"/>
            </w:pPr>
            <w:r w:rsidRPr="00654D48">
              <w:t>Актуальность программы «Театр и дети » определяется запросом со стороны родителей. Вовлекая детей в занятия театральным творчеством, данная программа позволяет обеспечить занятость учащихся, расширение кругозора впечатлений, развитие культуры эстетического восприятия, формирование осознанного интереса к искусству, развитие потребности творческого использования художественно-эстетических знаний в различных видах практической деятельности.</w:t>
            </w:r>
          </w:p>
          <w:p w:rsidR="006D778D" w:rsidRPr="00654D48" w:rsidRDefault="006D778D" w:rsidP="0047569E">
            <w:pPr>
              <w:jc w:val="center"/>
            </w:pPr>
            <w:proofErr w:type="gramStart"/>
            <w:r w:rsidRPr="00654D48">
              <w:t>Обучение по</w:t>
            </w:r>
            <w:proofErr w:type="gramEnd"/>
            <w:r w:rsidRPr="00654D48">
              <w:t xml:space="preserve"> данной программе способствует развитию фантазии и наблюдательности, памяти и внимания, ассоциативного мышления, культуры чувств, пластики и речи, моделированию жизненных  ситуаций.</w:t>
            </w:r>
          </w:p>
          <w:p w:rsidR="006D778D" w:rsidRPr="00654D48" w:rsidRDefault="006D778D" w:rsidP="0047569E">
            <w:pPr>
              <w:jc w:val="center"/>
            </w:pPr>
            <w:r w:rsidRPr="00654D48">
              <w:t>Полученные знания позволят учащимся  преодолеть психологическую инертность, боязнь сцены и зрителя.</w:t>
            </w:r>
          </w:p>
          <w:p w:rsidR="006D778D" w:rsidRDefault="006D778D" w:rsidP="0047569E">
            <w:pPr>
              <w:jc w:val="center"/>
            </w:pPr>
            <w:r w:rsidRPr="00654D48">
              <w:t>Программа рассчитана на 1 год обучения (144 часа). Занятия проводятся 2 раза в неделю по 2 часа.</w:t>
            </w:r>
          </w:p>
          <w:p w:rsidR="006D778D" w:rsidRPr="00654D48" w:rsidRDefault="006D778D" w:rsidP="0047569E">
            <w:pPr>
              <w:jc w:val="center"/>
            </w:pPr>
          </w:p>
        </w:tc>
        <w:tc>
          <w:tcPr>
            <w:tcW w:w="1124" w:type="dxa"/>
            <w:shd w:val="clear" w:color="auto" w:fill="auto"/>
            <w:noWrap/>
            <w:hideMark/>
          </w:tcPr>
          <w:p w:rsidR="006D778D" w:rsidRDefault="006D778D" w:rsidP="0047569E">
            <w:pPr>
              <w:jc w:val="center"/>
            </w:pPr>
            <w:r w:rsidRPr="00654D48">
              <w:t>5</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1265" w:type="dxa"/>
            <w:shd w:val="clear" w:color="auto" w:fill="auto"/>
            <w:noWrap/>
            <w:hideMark/>
          </w:tcPr>
          <w:p w:rsidR="006D778D" w:rsidRDefault="006D778D" w:rsidP="0047569E">
            <w:pPr>
              <w:jc w:val="center"/>
            </w:pPr>
            <w:r w:rsidRPr="00654D48">
              <w:t>75</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c>
          <w:tcPr>
            <w:tcW w:w="1124" w:type="dxa"/>
            <w:shd w:val="clear" w:color="auto" w:fill="auto"/>
            <w:noWrap/>
            <w:hideMark/>
          </w:tcPr>
          <w:p w:rsidR="006D778D" w:rsidRDefault="006D778D" w:rsidP="0047569E">
            <w:pPr>
              <w:jc w:val="center"/>
            </w:pPr>
            <w:r>
              <w:t>144</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654D48" w:rsidRDefault="006D778D" w:rsidP="0047569E">
            <w:pPr>
              <w:jc w:val="center"/>
            </w:pPr>
          </w:p>
        </w:tc>
      </w:tr>
      <w:tr w:rsidR="006D778D" w:rsidRPr="002532CC" w:rsidTr="0047569E">
        <w:trPr>
          <w:trHeight w:val="277"/>
        </w:trPr>
        <w:tc>
          <w:tcPr>
            <w:tcW w:w="14693" w:type="dxa"/>
            <w:gridSpan w:val="6"/>
          </w:tcPr>
          <w:p w:rsidR="006D778D" w:rsidRPr="00B65F80" w:rsidRDefault="006D778D" w:rsidP="0047569E">
            <w:pPr>
              <w:jc w:val="center"/>
              <w:rPr>
                <w:b/>
              </w:rPr>
            </w:pPr>
            <w:r w:rsidRPr="00B65F80">
              <w:rPr>
                <w:b/>
              </w:rPr>
              <w:t>Физкультурно-спортивная направленность</w:t>
            </w:r>
          </w:p>
        </w:tc>
      </w:tr>
      <w:tr w:rsidR="006D778D" w:rsidRPr="00286AF1" w:rsidTr="0047569E">
        <w:trPr>
          <w:trHeight w:val="315"/>
        </w:trPr>
        <w:tc>
          <w:tcPr>
            <w:tcW w:w="724" w:type="dxa"/>
          </w:tcPr>
          <w:p w:rsidR="006D778D" w:rsidRPr="00286AF1" w:rsidRDefault="006D778D" w:rsidP="0047569E">
            <w:pPr>
              <w:jc w:val="center"/>
              <w:rPr>
                <w:color w:val="000000"/>
              </w:rPr>
            </w:pPr>
            <w:r w:rsidRPr="00286AF1">
              <w:rPr>
                <w:color w:val="000000"/>
              </w:rPr>
              <w:t>17</w:t>
            </w:r>
          </w:p>
        </w:tc>
        <w:tc>
          <w:tcPr>
            <w:tcW w:w="3119" w:type="dxa"/>
            <w:shd w:val="clear" w:color="auto" w:fill="auto"/>
            <w:noWrap/>
            <w:hideMark/>
          </w:tcPr>
          <w:p w:rsidR="006D778D" w:rsidRDefault="006D778D" w:rsidP="0047569E">
            <w:pPr>
              <w:jc w:val="center"/>
            </w:pPr>
            <w:r w:rsidRPr="00286AF1">
              <w:t>Игровые виды спорта</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7337" w:type="dxa"/>
            <w:shd w:val="clear" w:color="auto" w:fill="auto"/>
            <w:noWrap/>
            <w:hideMark/>
          </w:tcPr>
          <w:p w:rsidR="006D778D" w:rsidRPr="00286AF1" w:rsidRDefault="006D778D" w:rsidP="0047569E">
            <w:pPr>
              <w:jc w:val="center"/>
            </w:pPr>
            <w:r w:rsidRPr="00286AF1">
              <w:lastRenderedPageBreak/>
              <w:t xml:space="preserve">Программа «Игровые виды спорта» ориентирована на обучение детей в возрасте от 13 до 17 лет основам игры в баскетбол и волейбол.    Актуальность программы обусловлена  социальным запросом общества, общедоступностью, отсутствием материальных </w:t>
            </w:r>
            <w:r w:rsidRPr="00286AF1">
              <w:lastRenderedPageBreak/>
              <w:t xml:space="preserve">затрат родителей, </w:t>
            </w:r>
            <w:proofErr w:type="spellStart"/>
            <w:r w:rsidRPr="00286AF1">
              <w:t>здоровьесберегающим</w:t>
            </w:r>
            <w:proofErr w:type="spellEnd"/>
            <w:r w:rsidRPr="00286AF1">
              <w:t xml:space="preserve"> сопровождением воспитательно-образовательного процесса. Программа физкультурно-спортивной направленности «Спортивные игры» предназначена для воспитанников в возрасте от 13 до 17 лет и рассчитана на 1 год обучения.</w:t>
            </w:r>
          </w:p>
        </w:tc>
        <w:tc>
          <w:tcPr>
            <w:tcW w:w="1124" w:type="dxa"/>
            <w:shd w:val="clear" w:color="auto" w:fill="auto"/>
            <w:noWrap/>
            <w:hideMark/>
          </w:tcPr>
          <w:p w:rsidR="006D778D" w:rsidRDefault="006D778D" w:rsidP="0047569E">
            <w:pPr>
              <w:jc w:val="center"/>
            </w:pPr>
            <w:r w:rsidRPr="00286AF1">
              <w:lastRenderedPageBreak/>
              <w:t>3</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1265" w:type="dxa"/>
            <w:shd w:val="clear" w:color="auto" w:fill="auto"/>
            <w:noWrap/>
            <w:hideMark/>
          </w:tcPr>
          <w:p w:rsidR="006D778D" w:rsidRDefault="006D778D" w:rsidP="0047569E">
            <w:pPr>
              <w:jc w:val="center"/>
            </w:pPr>
            <w:r w:rsidRPr="00286AF1">
              <w:lastRenderedPageBreak/>
              <w:t>45</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1124" w:type="dxa"/>
            <w:shd w:val="clear" w:color="auto" w:fill="auto"/>
            <w:noWrap/>
            <w:hideMark/>
          </w:tcPr>
          <w:p w:rsidR="006D778D" w:rsidRDefault="006D778D" w:rsidP="0047569E">
            <w:pPr>
              <w:jc w:val="center"/>
              <w:rPr>
                <w:color w:val="000000"/>
              </w:rPr>
            </w:pPr>
            <w:r>
              <w:rPr>
                <w:color w:val="000000"/>
              </w:rPr>
              <w:lastRenderedPageBreak/>
              <w:t>144</w:t>
            </w: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Pr="00286AF1" w:rsidRDefault="006D778D" w:rsidP="0047569E">
            <w:pPr>
              <w:jc w:val="center"/>
              <w:rPr>
                <w:color w:val="000000"/>
              </w:rPr>
            </w:pPr>
          </w:p>
        </w:tc>
      </w:tr>
      <w:tr w:rsidR="006D778D" w:rsidRPr="00286AF1" w:rsidTr="0047569E">
        <w:trPr>
          <w:trHeight w:val="315"/>
        </w:trPr>
        <w:tc>
          <w:tcPr>
            <w:tcW w:w="724" w:type="dxa"/>
          </w:tcPr>
          <w:p w:rsidR="006D778D" w:rsidRPr="00286AF1" w:rsidRDefault="006D778D" w:rsidP="0047569E">
            <w:pPr>
              <w:jc w:val="center"/>
              <w:rPr>
                <w:color w:val="000000"/>
              </w:rPr>
            </w:pPr>
            <w:r w:rsidRPr="00286AF1">
              <w:rPr>
                <w:color w:val="000000"/>
              </w:rPr>
              <w:lastRenderedPageBreak/>
              <w:t>18</w:t>
            </w:r>
          </w:p>
        </w:tc>
        <w:tc>
          <w:tcPr>
            <w:tcW w:w="3119" w:type="dxa"/>
            <w:shd w:val="clear" w:color="auto" w:fill="auto"/>
            <w:noWrap/>
            <w:hideMark/>
          </w:tcPr>
          <w:p w:rsidR="006D778D" w:rsidRPr="00286AF1" w:rsidRDefault="006D778D" w:rsidP="0047569E">
            <w:pPr>
              <w:jc w:val="center"/>
            </w:pPr>
            <w:r w:rsidRPr="00286AF1">
              <w:t>ОФП</w:t>
            </w:r>
          </w:p>
        </w:tc>
        <w:tc>
          <w:tcPr>
            <w:tcW w:w="7337" w:type="dxa"/>
            <w:shd w:val="clear" w:color="auto" w:fill="auto"/>
            <w:noWrap/>
            <w:hideMark/>
          </w:tcPr>
          <w:p w:rsidR="006D778D" w:rsidRPr="00933423" w:rsidRDefault="006D778D" w:rsidP="0047569E">
            <w:pPr>
              <w:pStyle w:val="a3"/>
              <w:spacing w:before="1"/>
              <w:ind w:left="33"/>
              <w:jc w:val="center"/>
            </w:pPr>
            <w:r>
              <w:t>Программа  «ОФП» имеет физкультурно-спортивную направленность, которая</w:t>
            </w:r>
            <w:r>
              <w:rPr>
                <w:spacing w:val="1"/>
              </w:rPr>
              <w:t xml:space="preserve"> </w:t>
            </w:r>
            <w:r>
              <w:t>объединила</w:t>
            </w:r>
            <w:r>
              <w:rPr>
                <w:spacing w:val="1"/>
              </w:rPr>
              <w:t xml:space="preserve"> </w:t>
            </w:r>
            <w:r>
              <w:t>в</w:t>
            </w:r>
            <w:r>
              <w:rPr>
                <w:spacing w:val="1"/>
              </w:rPr>
              <w:t xml:space="preserve"> </w:t>
            </w:r>
            <w:r>
              <w:t>себе</w:t>
            </w:r>
            <w:r>
              <w:rPr>
                <w:spacing w:val="1"/>
              </w:rPr>
              <w:t xml:space="preserve"> </w:t>
            </w:r>
            <w:r>
              <w:t>занятия</w:t>
            </w:r>
            <w:r>
              <w:rPr>
                <w:spacing w:val="1"/>
              </w:rPr>
              <w:t xml:space="preserve"> </w:t>
            </w:r>
            <w:r>
              <w:t>общей</w:t>
            </w:r>
            <w:r>
              <w:rPr>
                <w:spacing w:val="1"/>
              </w:rPr>
              <w:t xml:space="preserve"> </w:t>
            </w:r>
            <w:r>
              <w:t>физической</w:t>
            </w:r>
            <w:r>
              <w:rPr>
                <w:spacing w:val="1"/>
              </w:rPr>
              <w:t xml:space="preserve"> </w:t>
            </w:r>
            <w:r>
              <w:t>подготовки</w:t>
            </w:r>
            <w:r>
              <w:rPr>
                <w:spacing w:val="1"/>
              </w:rPr>
              <w:t xml:space="preserve"> </w:t>
            </w:r>
            <w:r>
              <w:t>и</w:t>
            </w:r>
            <w:r>
              <w:rPr>
                <w:spacing w:val="1"/>
              </w:rPr>
              <w:t xml:space="preserve"> </w:t>
            </w:r>
            <w:r>
              <w:t>народные</w:t>
            </w:r>
            <w:r>
              <w:rPr>
                <w:spacing w:val="1"/>
              </w:rPr>
              <w:t xml:space="preserve"> </w:t>
            </w:r>
            <w:r>
              <w:t>подвижные игры, учитывая потребность детей в двигательной активности.</w:t>
            </w:r>
            <w:r>
              <w:rPr>
                <w:spacing w:val="1"/>
              </w:rPr>
              <w:t xml:space="preserve"> </w:t>
            </w:r>
            <w:r>
              <w:t>Она</w:t>
            </w:r>
            <w:r>
              <w:rPr>
                <w:spacing w:val="1"/>
              </w:rPr>
              <w:t xml:space="preserve"> </w:t>
            </w:r>
            <w:r>
              <w:t>позволяет</w:t>
            </w:r>
            <w:r>
              <w:rPr>
                <w:spacing w:val="1"/>
              </w:rPr>
              <w:t xml:space="preserve"> </w:t>
            </w:r>
            <w:r>
              <w:t>формировать</w:t>
            </w:r>
            <w:r>
              <w:rPr>
                <w:spacing w:val="1"/>
              </w:rPr>
              <w:t xml:space="preserve"> </w:t>
            </w:r>
            <w:r>
              <w:t>осознанный</w:t>
            </w:r>
            <w:r>
              <w:rPr>
                <w:spacing w:val="1"/>
              </w:rPr>
              <w:t xml:space="preserve"> </w:t>
            </w:r>
            <w:r>
              <w:t>выбор</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создает</w:t>
            </w:r>
            <w:r>
              <w:rPr>
                <w:spacing w:val="1"/>
              </w:rPr>
              <w:t xml:space="preserve"> </w:t>
            </w:r>
            <w:r>
              <w:t>эмоциональную</w:t>
            </w:r>
            <w:r>
              <w:rPr>
                <w:spacing w:val="1"/>
              </w:rPr>
              <w:t xml:space="preserve"> </w:t>
            </w:r>
            <w:r>
              <w:t>положительную</w:t>
            </w:r>
            <w:r>
              <w:rPr>
                <w:spacing w:val="1"/>
              </w:rPr>
              <w:t xml:space="preserve"> </w:t>
            </w:r>
            <w:r>
              <w:t>основу</w:t>
            </w:r>
            <w:r>
              <w:rPr>
                <w:spacing w:val="71"/>
              </w:rPr>
              <w:t xml:space="preserve"> </w:t>
            </w:r>
            <w:r>
              <w:t>для</w:t>
            </w:r>
            <w:r>
              <w:rPr>
                <w:spacing w:val="71"/>
              </w:rPr>
              <w:t xml:space="preserve"> </w:t>
            </w:r>
            <w:r>
              <w:t>развития</w:t>
            </w:r>
            <w:r>
              <w:rPr>
                <w:spacing w:val="1"/>
              </w:rPr>
              <w:t xml:space="preserve"> </w:t>
            </w:r>
            <w:r>
              <w:t>патриотических</w:t>
            </w:r>
            <w:r>
              <w:rPr>
                <w:spacing w:val="-1"/>
              </w:rPr>
              <w:t xml:space="preserve"> </w:t>
            </w:r>
            <w:r>
              <w:t>чувств</w:t>
            </w:r>
            <w:r>
              <w:rPr>
                <w:spacing w:val="-2"/>
              </w:rPr>
              <w:t xml:space="preserve"> </w:t>
            </w:r>
            <w:r>
              <w:t>любви</w:t>
            </w:r>
            <w:r>
              <w:rPr>
                <w:spacing w:val="1"/>
              </w:rPr>
              <w:t xml:space="preserve"> </w:t>
            </w:r>
            <w:r>
              <w:t>и</w:t>
            </w:r>
            <w:r>
              <w:rPr>
                <w:spacing w:val="-1"/>
              </w:rPr>
              <w:t xml:space="preserve"> </w:t>
            </w:r>
            <w:r>
              <w:t>преданности Родине. Данная программа предназначена для воспитанников в возрасте от</w:t>
            </w:r>
            <w:proofErr w:type="gramStart"/>
            <w:r>
              <w:t>9</w:t>
            </w:r>
            <w:proofErr w:type="gramEnd"/>
            <w:r>
              <w:t xml:space="preserve"> до 13 лет и рассчитана на 1 год обучения. Необходимо также заключение врача об отсутствии противопоказаний к занятиям</w:t>
            </w:r>
          </w:p>
        </w:tc>
        <w:tc>
          <w:tcPr>
            <w:tcW w:w="1124" w:type="dxa"/>
            <w:shd w:val="clear" w:color="auto" w:fill="auto"/>
            <w:noWrap/>
            <w:hideMark/>
          </w:tcPr>
          <w:p w:rsidR="006D778D" w:rsidRPr="00286AF1" w:rsidRDefault="006D778D" w:rsidP="0047569E">
            <w:pPr>
              <w:jc w:val="center"/>
            </w:pPr>
            <w:r w:rsidRPr="00286AF1">
              <w:t>5</w:t>
            </w:r>
          </w:p>
        </w:tc>
        <w:tc>
          <w:tcPr>
            <w:tcW w:w="1265" w:type="dxa"/>
            <w:shd w:val="clear" w:color="auto" w:fill="auto"/>
            <w:noWrap/>
            <w:hideMark/>
          </w:tcPr>
          <w:p w:rsidR="006D778D" w:rsidRPr="00286AF1" w:rsidRDefault="006D778D" w:rsidP="0047569E">
            <w:pPr>
              <w:jc w:val="center"/>
            </w:pPr>
            <w:r w:rsidRPr="00286AF1">
              <w:t>50</w:t>
            </w:r>
          </w:p>
        </w:tc>
        <w:tc>
          <w:tcPr>
            <w:tcW w:w="1124" w:type="dxa"/>
            <w:shd w:val="clear" w:color="auto" w:fill="auto"/>
            <w:noWrap/>
            <w:hideMark/>
          </w:tcPr>
          <w:p w:rsidR="006D778D" w:rsidRPr="00286AF1" w:rsidRDefault="006D778D" w:rsidP="0047569E">
            <w:pPr>
              <w:jc w:val="center"/>
              <w:rPr>
                <w:color w:val="000000"/>
              </w:rPr>
            </w:pPr>
            <w:r>
              <w:rPr>
                <w:color w:val="000000"/>
              </w:rPr>
              <w:t>144</w:t>
            </w:r>
          </w:p>
        </w:tc>
      </w:tr>
      <w:tr w:rsidR="006D778D" w:rsidRPr="00286AF1" w:rsidTr="0047569E">
        <w:trPr>
          <w:trHeight w:val="315"/>
        </w:trPr>
        <w:tc>
          <w:tcPr>
            <w:tcW w:w="724" w:type="dxa"/>
          </w:tcPr>
          <w:p w:rsidR="006D778D" w:rsidRPr="00286AF1" w:rsidRDefault="006D778D" w:rsidP="0047569E">
            <w:pPr>
              <w:jc w:val="center"/>
              <w:rPr>
                <w:color w:val="000000"/>
              </w:rPr>
            </w:pPr>
            <w:r w:rsidRPr="00286AF1">
              <w:rPr>
                <w:color w:val="000000"/>
              </w:rPr>
              <w:t>19</w:t>
            </w:r>
          </w:p>
        </w:tc>
        <w:tc>
          <w:tcPr>
            <w:tcW w:w="3119" w:type="dxa"/>
            <w:shd w:val="clear" w:color="auto" w:fill="auto"/>
            <w:noWrap/>
            <w:hideMark/>
          </w:tcPr>
          <w:p w:rsidR="006D778D" w:rsidRDefault="006D778D" w:rsidP="0047569E">
            <w:pPr>
              <w:jc w:val="center"/>
            </w:pPr>
            <w:r w:rsidRPr="00286AF1">
              <w:t>Спортивные игры</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7337" w:type="dxa"/>
            <w:shd w:val="clear" w:color="auto" w:fill="auto"/>
            <w:noWrap/>
            <w:hideMark/>
          </w:tcPr>
          <w:p w:rsidR="006D778D" w:rsidRPr="00286AF1" w:rsidRDefault="006D778D" w:rsidP="0047569E">
            <w:pPr>
              <w:jc w:val="center"/>
            </w:pPr>
            <w:r w:rsidRPr="00286AF1">
              <w:t>Программа «Спортивные игры» ориентирована на обучение детей в возрасте от 13 до 17 лет основам игры в волейбол. Программа дает возможность формировать у учащихся устойчивые мотивы и потребности в бережном отношении к своему здоровью и физической подготовленности, развитии физических и психологических качеств, использовании средств физической культуры в организации здорового образа жизни.</w:t>
            </w:r>
          </w:p>
        </w:tc>
        <w:tc>
          <w:tcPr>
            <w:tcW w:w="1124" w:type="dxa"/>
            <w:shd w:val="clear" w:color="auto" w:fill="auto"/>
            <w:noWrap/>
            <w:hideMark/>
          </w:tcPr>
          <w:p w:rsidR="006D778D" w:rsidRDefault="006D778D" w:rsidP="0047569E">
            <w:pPr>
              <w:jc w:val="center"/>
            </w:pPr>
            <w:r w:rsidRPr="00286AF1">
              <w:t>1</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1265" w:type="dxa"/>
            <w:shd w:val="clear" w:color="auto" w:fill="auto"/>
            <w:noWrap/>
            <w:hideMark/>
          </w:tcPr>
          <w:p w:rsidR="006D778D" w:rsidRDefault="006D778D" w:rsidP="0047569E">
            <w:pPr>
              <w:jc w:val="center"/>
            </w:pPr>
            <w:r w:rsidRPr="00286AF1">
              <w:t>15</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1124" w:type="dxa"/>
            <w:shd w:val="clear" w:color="auto" w:fill="auto"/>
            <w:noWrap/>
            <w:hideMark/>
          </w:tcPr>
          <w:p w:rsidR="006D778D" w:rsidRDefault="006D778D" w:rsidP="0047569E">
            <w:pPr>
              <w:jc w:val="center"/>
              <w:rPr>
                <w:color w:val="000000"/>
              </w:rPr>
            </w:pPr>
            <w:r>
              <w:rPr>
                <w:color w:val="000000"/>
              </w:rPr>
              <w:t>144</w:t>
            </w: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Pr="00286AF1" w:rsidRDefault="006D778D" w:rsidP="0047569E">
            <w:pPr>
              <w:jc w:val="center"/>
              <w:rPr>
                <w:color w:val="000000"/>
              </w:rPr>
            </w:pPr>
          </w:p>
        </w:tc>
      </w:tr>
      <w:tr w:rsidR="006D778D" w:rsidRPr="00286AF1" w:rsidTr="0047569E">
        <w:trPr>
          <w:trHeight w:val="315"/>
        </w:trPr>
        <w:tc>
          <w:tcPr>
            <w:tcW w:w="724" w:type="dxa"/>
          </w:tcPr>
          <w:p w:rsidR="006D778D" w:rsidRPr="00286AF1" w:rsidRDefault="006D778D" w:rsidP="0047569E">
            <w:pPr>
              <w:jc w:val="center"/>
              <w:rPr>
                <w:color w:val="000000"/>
              </w:rPr>
            </w:pPr>
            <w:r w:rsidRPr="00286AF1">
              <w:rPr>
                <w:color w:val="000000"/>
              </w:rPr>
              <w:t>20</w:t>
            </w:r>
          </w:p>
        </w:tc>
        <w:tc>
          <w:tcPr>
            <w:tcW w:w="3119" w:type="dxa"/>
            <w:shd w:val="clear" w:color="auto" w:fill="auto"/>
            <w:noWrap/>
            <w:hideMark/>
          </w:tcPr>
          <w:p w:rsidR="006D778D" w:rsidRPr="00286AF1" w:rsidRDefault="006D778D" w:rsidP="0047569E">
            <w:pPr>
              <w:jc w:val="center"/>
            </w:pPr>
            <w:r w:rsidRPr="00286AF1">
              <w:t>Фитнес для детей</w:t>
            </w:r>
          </w:p>
          <w:p w:rsidR="006D778D" w:rsidRPr="00286AF1" w:rsidRDefault="006D778D" w:rsidP="0047569E">
            <w:pPr>
              <w:jc w:val="center"/>
            </w:pPr>
            <w:r w:rsidRPr="00286AF1">
              <w:t>(для детских садов)</w:t>
            </w:r>
          </w:p>
        </w:tc>
        <w:tc>
          <w:tcPr>
            <w:tcW w:w="7337" w:type="dxa"/>
            <w:shd w:val="clear" w:color="auto" w:fill="auto"/>
            <w:noWrap/>
            <w:hideMark/>
          </w:tcPr>
          <w:p w:rsidR="006D778D" w:rsidRPr="00286AF1" w:rsidRDefault="006D778D" w:rsidP="0047569E">
            <w:pPr>
              <w:jc w:val="center"/>
            </w:pPr>
            <w:r w:rsidRPr="001A0AAC">
              <w:t>Применение методик фитнеса гарантирует детям правильное развитие функциональных систем организма, красивую осанку, легкую походку, является отличной профилактикой сколиоза и плоскостопия, прививает детям коммуникативные навыки, формирует морально-волевые качества, привычку к здоровому образу жизни.</w:t>
            </w:r>
          </w:p>
        </w:tc>
        <w:tc>
          <w:tcPr>
            <w:tcW w:w="1124" w:type="dxa"/>
            <w:shd w:val="clear" w:color="auto" w:fill="auto"/>
            <w:noWrap/>
            <w:hideMark/>
          </w:tcPr>
          <w:p w:rsidR="006D778D" w:rsidRPr="00286AF1" w:rsidRDefault="006D778D" w:rsidP="0047569E">
            <w:pPr>
              <w:jc w:val="center"/>
            </w:pPr>
            <w:r w:rsidRPr="00286AF1">
              <w:t>5</w:t>
            </w:r>
          </w:p>
        </w:tc>
        <w:tc>
          <w:tcPr>
            <w:tcW w:w="1265" w:type="dxa"/>
            <w:shd w:val="clear" w:color="auto" w:fill="auto"/>
            <w:noWrap/>
            <w:hideMark/>
          </w:tcPr>
          <w:p w:rsidR="006D778D" w:rsidRPr="00286AF1" w:rsidRDefault="006D778D" w:rsidP="0047569E">
            <w:pPr>
              <w:jc w:val="center"/>
            </w:pPr>
            <w:r w:rsidRPr="00286AF1">
              <w:t>75</w:t>
            </w:r>
          </w:p>
        </w:tc>
        <w:tc>
          <w:tcPr>
            <w:tcW w:w="1124" w:type="dxa"/>
            <w:shd w:val="clear" w:color="auto" w:fill="auto"/>
            <w:noWrap/>
            <w:hideMark/>
          </w:tcPr>
          <w:p w:rsidR="006D778D" w:rsidRPr="00286AF1" w:rsidRDefault="006D778D" w:rsidP="0047569E">
            <w:pPr>
              <w:jc w:val="center"/>
              <w:rPr>
                <w:color w:val="000000"/>
              </w:rPr>
            </w:pPr>
            <w:r>
              <w:rPr>
                <w:color w:val="000000"/>
              </w:rPr>
              <w:t>72</w:t>
            </w:r>
          </w:p>
        </w:tc>
      </w:tr>
      <w:tr w:rsidR="0047569E" w:rsidRPr="00286AF1" w:rsidTr="0047569E">
        <w:trPr>
          <w:trHeight w:val="315"/>
        </w:trPr>
        <w:tc>
          <w:tcPr>
            <w:tcW w:w="724" w:type="dxa"/>
          </w:tcPr>
          <w:p w:rsidR="0047569E" w:rsidRPr="00286AF1" w:rsidRDefault="0047569E" w:rsidP="0047569E">
            <w:pPr>
              <w:jc w:val="center"/>
              <w:rPr>
                <w:color w:val="000000"/>
              </w:rPr>
            </w:pPr>
            <w:r>
              <w:rPr>
                <w:color w:val="000000"/>
              </w:rPr>
              <w:t>21</w:t>
            </w:r>
          </w:p>
        </w:tc>
        <w:tc>
          <w:tcPr>
            <w:tcW w:w="3119" w:type="dxa"/>
            <w:shd w:val="clear" w:color="auto" w:fill="auto"/>
            <w:noWrap/>
            <w:hideMark/>
          </w:tcPr>
          <w:p w:rsidR="0047569E" w:rsidRDefault="0047569E" w:rsidP="0047569E">
            <w:pPr>
              <w:jc w:val="center"/>
            </w:pPr>
            <w:r>
              <w:t>Подвижные игры для дошкольников</w:t>
            </w:r>
          </w:p>
          <w:p w:rsidR="0047569E" w:rsidRPr="00286AF1" w:rsidRDefault="0047569E" w:rsidP="0047569E">
            <w:pPr>
              <w:jc w:val="center"/>
            </w:pPr>
            <w:r w:rsidRPr="00286AF1">
              <w:lastRenderedPageBreak/>
              <w:t>(для детских садов)</w:t>
            </w:r>
          </w:p>
        </w:tc>
        <w:tc>
          <w:tcPr>
            <w:tcW w:w="7337" w:type="dxa"/>
            <w:shd w:val="clear" w:color="auto" w:fill="auto"/>
            <w:noWrap/>
            <w:hideMark/>
          </w:tcPr>
          <w:p w:rsidR="0047569E" w:rsidRPr="001A0AAC" w:rsidRDefault="0047569E" w:rsidP="0047569E">
            <w:pPr>
              <w:jc w:val="center"/>
            </w:pPr>
            <w:r w:rsidRPr="00E87059">
              <w:lastRenderedPageBreak/>
              <w:t xml:space="preserve">Актуальность программы «Подвижные игры» в настоящее время обусловлена необходимостью интернационального, </w:t>
            </w:r>
            <w:r w:rsidRPr="00E87059">
              <w:lastRenderedPageBreak/>
              <w:t>художественного и физического воспитания детей. Подвижные игры являются важнейшим средством развития физической активности дошкольников, одним из самых любимых и полезных занятий детей данного возраста. При освоении программы, ребенок научиться владеть мячом, скакалкой, обручем и другим спортивным инвентарем, проявлять смекалку, находчивость, активно включаться в игры.</w:t>
            </w:r>
          </w:p>
        </w:tc>
        <w:tc>
          <w:tcPr>
            <w:tcW w:w="1124" w:type="dxa"/>
            <w:shd w:val="clear" w:color="auto" w:fill="auto"/>
            <w:noWrap/>
            <w:hideMark/>
          </w:tcPr>
          <w:p w:rsidR="0047569E" w:rsidRPr="00286AF1" w:rsidRDefault="004102D3" w:rsidP="0047569E">
            <w:pPr>
              <w:jc w:val="center"/>
            </w:pPr>
            <w:r>
              <w:lastRenderedPageBreak/>
              <w:t>1</w:t>
            </w:r>
          </w:p>
        </w:tc>
        <w:tc>
          <w:tcPr>
            <w:tcW w:w="1265" w:type="dxa"/>
            <w:shd w:val="clear" w:color="auto" w:fill="auto"/>
            <w:noWrap/>
            <w:hideMark/>
          </w:tcPr>
          <w:p w:rsidR="0047569E" w:rsidRPr="00286AF1" w:rsidRDefault="004102D3" w:rsidP="0047569E">
            <w:pPr>
              <w:jc w:val="center"/>
            </w:pPr>
            <w:r>
              <w:t>15</w:t>
            </w:r>
          </w:p>
        </w:tc>
        <w:tc>
          <w:tcPr>
            <w:tcW w:w="1124" w:type="dxa"/>
            <w:shd w:val="clear" w:color="auto" w:fill="auto"/>
            <w:noWrap/>
            <w:hideMark/>
          </w:tcPr>
          <w:p w:rsidR="0047569E" w:rsidRDefault="004102D3" w:rsidP="0047569E">
            <w:pPr>
              <w:jc w:val="center"/>
              <w:rPr>
                <w:color w:val="000000"/>
              </w:rPr>
            </w:pPr>
            <w:r>
              <w:rPr>
                <w:color w:val="000000"/>
              </w:rPr>
              <w:t>72</w:t>
            </w:r>
          </w:p>
        </w:tc>
      </w:tr>
      <w:tr w:rsidR="006D778D" w:rsidRPr="00286AF1" w:rsidTr="0047569E">
        <w:trPr>
          <w:trHeight w:val="315"/>
        </w:trPr>
        <w:tc>
          <w:tcPr>
            <w:tcW w:w="14693" w:type="dxa"/>
            <w:gridSpan w:val="6"/>
          </w:tcPr>
          <w:p w:rsidR="006D778D" w:rsidRPr="00286AF1" w:rsidRDefault="006D778D" w:rsidP="0047569E">
            <w:pPr>
              <w:jc w:val="center"/>
              <w:rPr>
                <w:b/>
                <w:color w:val="000000"/>
              </w:rPr>
            </w:pPr>
            <w:r w:rsidRPr="00286AF1">
              <w:rPr>
                <w:b/>
                <w:color w:val="000000"/>
              </w:rPr>
              <w:lastRenderedPageBreak/>
              <w:t>Социально-гуманитарная направленность</w:t>
            </w:r>
          </w:p>
        </w:tc>
      </w:tr>
      <w:tr w:rsidR="006D778D" w:rsidRPr="00286AF1" w:rsidTr="0047569E">
        <w:trPr>
          <w:trHeight w:val="315"/>
        </w:trPr>
        <w:tc>
          <w:tcPr>
            <w:tcW w:w="724" w:type="dxa"/>
          </w:tcPr>
          <w:p w:rsidR="006D778D" w:rsidRPr="00286AF1" w:rsidRDefault="006D778D" w:rsidP="0047569E">
            <w:pPr>
              <w:jc w:val="center"/>
              <w:rPr>
                <w:color w:val="000000"/>
              </w:rPr>
            </w:pPr>
            <w:r>
              <w:rPr>
                <w:color w:val="000000"/>
              </w:rPr>
              <w:t>21</w:t>
            </w:r>
          </w:p>
        </w:tc>
        <w:tc>
          <w:tcPr>
            <w:tcW w:w="3119" w:type="dxa"/>
            <w:shd w:val="clear" w:color="auto" w:fill="auto"/>
            <w:noWrap/>
            <w:hideMark/>
          </w:tcPr>
          <w:p w:rsidR="006D778D" w:rsidRDefault="006D778D" w:rsidP="0047569E">
            <w:pPr>
              <w:jc w:val="center"/>
            </w:pPr>
            <w:r w:rsidRPr="00286AF1">
              <w:t>Безопасное движение для детей</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7337" w:type="dxa"/>
            <w:shd w:val="clear" w:color="auto" w:fill="auto"/>
            <w:noWrap/>
            <w:hideMark/>
          </w:tcPr>
          <w:p w:rsidR="006D778D" w:rsidRPr="00286AF1" w:rsidRDefault="006D778D" w:rsidP="0047569E">
            <w:pPr>
              <w:jc w:val="center"/>
            </w:pPr>
            <w:r w:rsidRPr="00286AF1">
              <w:t>Программа «Безопасное движение для детей» предполагает реализацию освоения содержания программного материала на стартовом уровне углубленности, исходя из диагностики и стартовых возможностей каждого учащегося.</w:t>
            </w:r>
          </w:p>
          <w:p w:rsidR="006D778D" w:rsidRPr="00286AF1" w:rsidRDefault="006D778D" w:rsidP="0047569E">
            <w:pPr>
              <w:jc w:val="center"/>
            </w:pPr>
            <w:r w:rsidRPr="00286AF1">
              <w:t>Для диагностики приобретенных учащимися знаний, умений и навыков используется наблюдение за деятельностью учащихся на каждом занятии; тестовые, игровые, теоретические и практические задания по изучаемым темам. Программа предназначена для учащихся от 6 до 12 лет.</w:t>
            </w:r>
          </w:p>
        </w:tc>
        <w:tc>
          <w:tcPr>
            <w:tcW w:w="1124" w:type="dxa"/>
            <w:shd w:val="clear" w:color="auto" w:fill="auto"/>
            <w:noWrap/>
            <w:hideMark/>
          </w:tcPr>
          <w:p w:rsidR="006D778D" w:rsidRDefault="006D778D" w:rsidP="0047569E">
            <w:pPr>
              <w:jc w:val="center"/>
            </w:pPr>
            <w:r w:rsidRPr="00286AF1">
              <w:t>4</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1265" w:type="dxa"/>
            <w:shd w:val="clear" w:color="auto" w:fill="auto"/>
            <w:noWrap/>
            <w:hideMark/>
          </w:tcPr>
          <w:p w:rsidR="006D778D" w:rsidRDefault="006D778D" w:rsidP="0047569E">
            <w:pPr>
              <w:jc w:val="center"/>
            </w:pPr>
            <w:r w:rsidRPr="00286AF1">
              <w:t>60</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1124" w:type="dxa"/>
            <w:shd w:val="clear" w:color="auto" w:fill="auto"/>
            <w:noWrap/>
            <w:hideMark/>
          </w:tcPr>
          <w:p w:rsidR="006D778D" w:rsidRDefault="006D778D" w:rsidP="0047569E">
            <w:pPr>
              <w:jc w:val="center"/>
              <w:rPr>
                <w:color w:val="000000"/>
              </w:rPr>
            </w:pPr>
            <w:r>
              <w:rPr>
                <w:color w:val="000000"/>
              </w:rPr>
              <w:t>24</w:t>
            </w: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Pr="00286AF1" w:rsidRDefault="006D778D" w:rsidP="0047569E">
            <w:pPr>
              <w:jc w:val="center"/>
              <w:rPr>
                <w:color w:val="000000"/>
              </w:rPr>
            </w:pPr>
          </w:p>
        </w:tc>
      </w:tr>
      <w:tr w:rsidR="006D778D" w:rsidRPr="00286AF1" w:rsidTr="0047569E">
        <w:trPr>
          <w:trHeight w:val="315"/>
        </w:trPr>
        <w:tc>
          <w:tcPr>
            <w:tcW w:w="724" w:type="dxa"/>
          </w:tcPr>
          <w:p w:rsidR="006D778D" w:rsidRPr="00286AF1" w:rsidRDefault="006D778D" w:rsidP="0047569E">
            <w:pPr>
              <w:jc w:val="center"/>
              <w:rPr>
                <w:color w:val="000000"/>
              </w:rPr>
            </w:pPr>
            <w:r>
              <w:rPr>
                <w:color w:val="000000"/>
              </w:rPr>
              <w:t>22</w:t>
            </w:r>
          </w:p>
        </w:tc>
        <w:tc>
          <w:tcPr>
            <w:tcW w:w="3119" w:type="dxa"/>
            <w:shd w:val="clear" w:color="auto" w:fill="auto"/>
            <w:noWrap/>
            <w:hideMark/>
          </w:tcPr>
          <w:p w:rsidR="006D778D" w:rsidRPr="00286AF1" w:rsidRDefault="006D778D" w:rsidP="0047569E">
            <w:pPr>
              <w:jc w:val="center"/>
              <w:rPr>
                <w:color w:val="000000"/>
              </w:rPr>
            </w:pPr>
            <w:r w:rsidRPr="00286AF1">
              <w:rPr>
                <w:color w:val="000000"/>
              </w:rPr>
              <w:t>Уроки финансовой грамотности</w:t>
            </w:r>
          </w:p>
        </w:tc>
        <w:tc>
          <w:tcPr>
            <w:tcW w:w="7337" w:type="dxa"/>
            <w:shd w:val="clear" w:color="auto" w:fill="auto"/>
            <w:noWrap/>
            <w:hideMark/>
          </w:tcPr>
          <w:p w:rsidR="006D778D" w:rsidRPr="00286AF1" w:rsidRDefault="006D778D" w:rsidP="0047569E">
            <w:pPr>
              <w:jc w:val="center"/>
              <w:rPr>
                <w:color w:val="000000"/>
              </w:rPr>
            </w:pPr>
            <w:r w:rsidRPr="00286AF1">
              <w:rPr>
                <w:color w:val="000000"/>
              </w:rPr>
              <w:t xml:space="preserve">На примере финансовых мультфильмов и сказок учащиеся будут изучать основы финансовой грамотности. В процессе обучения узнают, из чего складываются доходы, и как правильно планировать расходы. Программа рассчитана на 1год обучения,  возраст  5-7 лет и Занятия проводятся 2 раза в неделю по </w:t>
            </w:r>
            <w:r>
              <w:rPr>
                <w:color w:val="000000"/>
              </w:rPr>
              <w:t>2</w:t>
            </w:r>
            <w:r w:rsidRPr="00286AF1">
              <w:rPr>
                <w:color w:val="000000"/>
              </w:rPr>
              <w:t>час</w:t>
            </w:r>
            <w:r>
              <w:rPr>
                <w:color w:val="000000"/>
              </w:rPr>
              <w:t>а</w:t>
            </w:r>
            <w:r w:rsidRPr="00286AF1">
              <w:rPr>
                <w:color w:val="000000"/>
              </w:rPr>
              <w:t>.</w:t>
            </w:r>
          </w:p>
        </w:tc>
        <w:tc>
          <w:tcPr>
            <w:tcW w:w="1124" w:type="dxa"/>
            <w:shd w:val="clear" w:color="auto" w:fill="auto"/>
            <w:noWrap/>
            <w:hideMark/>
          </w:tcPr>
          <w:p w:rsidR="006D778D" w:rsidRDefault="006D778D" w:rsidP="0047569E">
            <w:pPr>
              <w:jc w:val="center"/>
              <w:rPr>
                <w:color w:val="000000"/>
              </w:rPr>
            </w:pPr>
            <w:r w:rsidRPr="00286AF1">
              <w:rPr>
                <w:color w:val="000000"/>
              </w:rPr>
              <w:t>4</w:t>
            </w:r>
          </w:p>
          <w:p w:rsidR="006D778D" w:rsidRPr="00286AF1" w:rsidRDefault="006D778D" w:rsidP="0047569E">
            <w:pPr>
              <w:jc w:val="center"/>
              <w:rPr>
                <w:color w:val="000000"/>
              </w:rPr>
            </w:pPr>
          </w:p>
        </w:tc>
        <w:tc>
          <w:tcPr>
            <w:tcW w:w="1265" w:type="dxa"/>
            <w:shd w:val="clear" w:color="auto" w:fill="auto"/>
            <w:noWrap/>
            <w:hideMark/>
          </w:tcPr>
          <w:p w:rsidR="006D778D" w:rsidRDefault="006D778D" w:rsidP="0047569E">
            <w:pPr>
              <w:jc w:val="center"/>
              <w:rPr>
                <w:color w:val="000000"/>
              </w:rPr>
            </w:pPr>
            <w:r w:rsidRPr="00286AF1">
              <w:rPr>
                <w:color w:val="000000"/>
              </w:rPr>
              <w:t>52</w:t>
            </w:r>
          </w:p>
          <w:p w:rsidR="006D778D" w:rsidRPr="00286AF1" w:rsidRDefault="006D778D" w:rsidP="0047569E">
            <w:pPr>
              <w:jc w:val="center"/>
              <w:rPr>
                <w:color w:val="000000"/>
              </w:rPr>
            </w:pPr>
          </w:p>
        </w:tc>
        <w:tc>
          <w:tcPr>
            <w:tcW w:w="1124" w:type="dxa"/>
            <w:shd w:val="clear" w:color="auto" w:fill="auto"/>
            <w:noWrap/>
            <w:hideMark/>
          </w:tcPr>
          <w:p w:rsidR="006D778D" w:rsidRDefault="006D778D" w:rsidP="0047569E">
            <w:pPr>
              <w:jc w:val="center"/>
              <w:rPr>
                <w:color w:val="000000"/>
              </w:rPr>
            </w:pPr>
            <w:r>
              <w:rPr>
                <w:color w:val="000000"/>
              </w:rPr>
              <w:t>72</w:t>
            </w:r>
          </w:p>
          <w:p w:rsidR="006D778D" w:rsidRPr="00286AF1" w:rsidRDefault="006D778D" w:rsidP="0047569E">
            <w:pPr>
              <w:jc w:val="center"/>
              <w:rPr>
                <w:color w:val="000000"/>
              </w:rPr>
            </w:pPr>
          </w:p>
        </w:tc>
      </w:tr>
      <w:tr w:rsidR="006D778D" w:rsidRPr="00286AF1" w:rsidTr="0047569E">
        <w:trPr>
          <w:trHeight w:val="315"/>
        </w:trPr>
        <w:tc>
          <w:tcPr>
            <w:tcW w:w="724" w:type="dxa"/>
          </w:tcPr>
          <w:p w:rsidR="006D778D" w:rsidRPr="00286AF1" w:rsidRDefault="006D778D" w:rsidP="0047569E">
            <w:pPr>
              <w:jc w:val="center"/>
              <w:rPr>
                <w:color w:val="000000"/>
              </w:rPr>
            </w:pPr>
            <w:r>
              <w:rPr>
                <w:color w:val="000000"/>
              </w:rPr>
              <w:t>23</w:t>
            </w:r>
          </w:p>
        </w:tc>
        <w:tc>
          <w:tcPr>
            <w:tcW w:w="3119" w:type="dxa"/>
            <w:shd w:val="clear" w:color="auto" w:fill="auto"/>
            <w:noWrap/>
            <w:hideMark/>
          </w:tcPr>
          <w:p w:rsidR="006D778D" w:rsidRDefault="006D778D" w:rsidP="0047569E">
            <w:pPr>
              <w:jc w:val="center"/>
            </w:pPr>
            <w:r w:rsidRPr="00286AF1">
              <w:t>Школа ведущих для детей</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7337" w:type="dxa"/>
            <w:shd w:val="clear" w:color="auto" w:fill="auto"/>
            <w:noWrap/>
            <w:hideMark/>
          </w:tcPr>
          <w:p w:rsidR="006D778D" w:rsidRPr="00286AF1" w:rsidRDefault="006D778D" w:rsidP="0047569E">
            <w:pPr>
              <w:jc w:val="center"/>
            </w:pPr>
            <w:r w:rsidRPr="00286AF1">
              <w:lastRenderedPageBreak/>
              <w:t>Актуальность программы заключается в синтезированном подходе к обучению детей, в возможности попробовать себя в качестве ведущего, актера, организатора игровых программ и в возможности самому принять активное участие в создании интерактивных программ.</w:t>
            </w:r>
          </w:p>
          <w:p w:rsidR="006D778D" w:rsidRPr="00286AF1" w:rsidRDefault="006D778D" w:rsidP="0047569E">
            <w:pPr>
              <w:jc w:val="center"/>
            </w:pPr>
            <w:r w:rsidRPr="00286AF1">
              <w:t xml:space="preserve">Программа разработана на  три года  обучения. Уровень программы </w:t>
            </w:r>
            <w:proofErr w:type="gramStart"/>
            <w:r w:rsidRPr="00286AF1">
              <w:t>–б</w:t>
            </w:r>
            <w:proofErr w:type="gramEnd"/>
            <w:r w:rsidRPr="00286AF1">
              <w:t>азовый.</w:t>
            </w:r>
          </w:p>
          <w:p w:rsidR="006D778D" w:rsidRPr="00286AF1" w:rsidRDefault="006D778D" w:rsidP="0047569E">
            <w:pPr>
              <w:jc w:val="center"/>
            </w:pPr>
            <w:r w:rsidRPr="00286AF1">
              <w:t xml:space="preserve">Дополнительная общеобразовательная </w:t>
            </w:r>
            <w:proofErr w:type="spellStart"/>
            <w:r w:rsidRPr="00286AF1">
              <w:t>общеразвивающая</w:t>
            </w:r>
            <w:proofErr w:type="spellEnd"/>
            <w:r w:rsidRPr="00286AF1">
              <w:t xml:space="preserve"> программа «Школа ведущих для детей» состоит из четырех самостоятельных образовательных модулей: «Игровая деятельность», «Техника речи», </w:t>
            </w:r>
            <w:r w:rsidRPr="00286AF1">
              <w:lastRenderedPageBreak/>
              <w:t>«Основы актерского мастерства», «Мастерство ведущего».</w:t>
            </w:r>
          </w:p>
          <w:p w:rsidR="006D778D" w:rsidRPr="00286AF1" w:rsidRDefault="006D778D" w:rsidP="0047569E">
            <w:pPr>
              <w:jc w:val="center"/>
            </w:pPr>
            <w:r w:rsidRPr="00286AF1">
              <w:t>Результативность программы оценивается и в ходе наблюдения за индивидуальным развитием учащихся, на проверочных тренингах, участием в представлениях.</w:t>
            </w:r>
          </w:p>
          <w:p w:rsidR="006D778D" w:rsidRPr="00286AF1" w:rsidRDefault="006D778D" w:rsidP="0047569E">
            <w:pPr>
              <w:jc w:val="center"/>
            </w:pPr>
            <w:r w:rsidRPr="00286AF1">
              <w:t xml:space="preserve">Программа рассчитана на 1 год обучения, 144 часа, возраст учащихся: 10-17 лет. Занятия проходят 2 раза в неделю по 2 </w:t>
            </w:r>
            <w:proofErr w:type="gramStart"/>
            <w:r w:rsidRPr="00286AF1">
              <w:t>учебных</w:t>
            </w:r>
            <w:proofErr w:type="gramEnd"/>
            <w:r w:rsidRPr="00286AF1">
              <w:t xml:space="preserve"> часа.</w:t>
            </w:r>
          </w:p>
        </w:tc>
        <w:tc>
          <w:tcPr>
            <w:tcW w:w="1124" w:type="dxa"/>
            <w:shd w:val="clear" w:color="auto" w:fill="auto"/>
            <w:noWrap/>
            <w:hideMark/>
          </w:tcPr>
          <w:p w:rsidR="006D778D" w:rsidRDefault="006D778D" w:rsidP="0047569E">
            <w:pPr>
              <w:jc w:val="center"/>
            </w:pPr>
            <w:r w:rsidRPr="00286AF1">
              <w:lastRenderedPageBreak/>
              <w:t>1</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1265" w:type="dxa"/>
            <w:shd w:val="clear" w:color="auto" w:fill="auto"/>
            <w:noWrap/>
            <w:hideMark/>
          </w:tcPr>
          <w:p w:rsidR="006D778D" w:rsidRDefault="006D778D" w:rsidP="0047569E">
            <w:pPr>
              <w:jc w:val="center"/>
            </w:pPr>
            <w:r w:rsidRPr="00286AF1">
              <w:lastRenderedPageBreak/>
              <w:t>15</w:t>
            </w: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Default="006D778D" w:rsidP="0047569E">
            <w:pPr>
              <w:jc w:val="center"/>
            </w:pPr>
          </w:p>
          <w:p w:rsidR="006D778D" w:rsidRPr="00286AF1" w:rsidRDefault="006D778D" w:rsidP="0047569E">
            <w:pPr>
              <w:jc w:val="center"/>
            </w:pPr>
          </w:p>
        </w:tc>
        <w:tc>
          <w:tcPr>
            <w:tcW w:w="1124" w:type="dxa"/>
            <w:shd w:val="clear" w:color="auto" w:fill="auto"/>
            <w:noWrap/>
            <w:hideMark/>
          </w:tcPr>
          <w:p w:rsidR="006D778D" w:rsidRDefault="006D778D" w:rsidP="0047569E">
            <w:pPr>
              <w:jc w:val="center"/>
              <w:rPr>
                <w:color w:val="000000"/>
              </w:rPr>
            </w:pPr>
            <w:r>
              <w:rPr>
                <w:color w:val="000000"/>
              </w:rPr>
              <w:lastRenderedPageBreak/>
              <w:t>144</w:t>
            </w: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Default="006D778D" w:rsidP="0047569E">
            <w:pPr>
              <w:jc w:val="center"/>
              <w:rPr>
                <w:color w:val="000000"/>
              </w:rPr>
            </w:pPr>
          </w:p>
          <w:p w:rsidR="006D778D" w:rsidRPr="00286AF1" w:rsidRDefault="006D778D" w:rsidP="0047569E">
            <w:pPr>
              <w:jc w:val="center"/>
              <w:rPr>
                <w:color w:val="000000"/>
              </w:rPr>
            </w:pPr>
          </w:p>
        </w:tc>
      </w:tr>
      <w:tr w:rsidR="006D778D" w:rsidRPr="00286AF1" w:rsidTr="0047569E">
        <w:trPr>
          <w:trHeight w:val="315"/>
        </w:trPr>
        <w:tc>
          <w:tcPr>
            <w:tcW w:w="14693" w:type="dxa"/>
            <w:gridSpan w:val="6"/>
          </w:tcPr>
          <w:p w:rsidR="006D778D" w:rsidRPr="00DA2272" w:rsidRDefault="006D778D" w:rsidP="0047569E">
            <w:pPr>
              <w:jc w:val="center"/>
              <w:rPr>
                <w:b/>
                <w:color w:val="000000"/>
              </w:rPr>
            </w:pPr>
            <w:r w:rsidRPr="00DA2272">
              <w:rPr>
                <w:b/>
                <w:color w:val="000000"/>
              </w:rPr>
              <w:lastRenderedPageBreak/>
              <w:t>Туристско-краеведческая направленность</w:t>
            </w:r>
          </w:p>
        </w:tc>
      </w:tr>
      <w:tr w:rsidR="006D778D" w:rsidRPr="00286AF1" w:rsidTr="0047569E">
        <w:trPr>
          <w:trHeight w:val="315"/>
        </w:trPr>
        <w:tc>
          <w:tcPr>
            <w:tcW w:w="724" w:type="dxa"/>
          </w:tcPr>
          <w:p w:rsidR="006D778D" w:rsidRPr="00286AF1" w:rsidRDefault="006D778D" w:rsidP="0047569E">
            <w:pPr>
              <w:jc w:val="center"/>
              <w:rPr>
                <w:color w:val="000000"/>
              </w:rPr>
            </w:pPr>
            <w:r>
              <w:rPr>
                <w:color w:val="000000"/>
              </w:rPr>
              <w:t>24</w:t>
            </w:r>
          </w:p>
        </w:tc>
        <w:tc>
          <w:tcPr>
            <w:tcW w:w="3119" w:type="dxa"/>
            <w:shd w:val="clear" w:color="auto" w:fill="auto"/>
            <w:noWrap/>
            <w:hideMark/>
          </w:tcPr>
          <w:p w:rsidR="006D778D" w:rsidRPr="00286AF1" w:rsidRDefault="006D778D" w:rsidP="0047569E">
            <w:pPr>
              <w:jc w:val="center"/>
            </w:pPr>
            <w:r w:rsidRPr="00286AF1">
              <w:t>Уроки живой истории</w:t>
            </w:r>
          </w:p>
        </w:tc>
        <w:tc>
          <w:tcPr>
            <w:tcW w:w="7337" w:type="dxa"/>
            <w:shd w:val="clear" w:color="auto" w:fill="auto"/>
            <w:noWrap/>
            <w:hideMark/>
          </w:tcPr>
          <w:p w:rsidR="006D778D" w:rsidRPr="00B83595" w:rsidRDefault="006D778D" w:rsidP="0047569E">
            <w:pPr>
              <w:jc w:val="center"/>
            </w:pPr>
            <w:r w:rsidRPr="00B83595">
              <w:t>Особенность реализации дополнительной общеразвивающей программы «</w:t>
            </w:r>
            <w:r>
              <w:t>Уроки живой истории</w:t>
            </w:r>
            <w:r w:rsidRPr="00B83595">
              <w:t>» заключается в том, что все занятия проводятся на базе «Музея имени Черкасова Н.Н.» МБУДО «ДЮЦ г</w:t>
            </w:r>
            <w:proofErr w:type="gramStart"/>
            <w:r w:rsidRPr="00B83595">
              <w:t>.Ю</w:t>
            </w:r>
            <w:proofErr w:type="gramEnd"/>
            <w:r w:rsidRPr="00B83595">
              <w:t>рги» и  носят практический характер (работа с экспонатами музея, с картой Кемеровской области, посещение выставок декоративно-прикладного творчества, чтение стихов, работа с рисунками) и позволяет в течение года привлечь учащихся начальных классов без предварительной подготовки на обучение.</w:t>
            </w:r>
          </w:p>
          <w:p w:rsidR="006D778D" w:rsidRPr="00286AF1" w:rsidRDefault="006D778D" w:rsidP="0047569E">
            <w:pPr>
              <w:jc w:val="center"/>
            </w:pPr>
            <w:r w:rsidRPr="00B83595">
              <w:t xml:space="preserve">Через приобщение к изучению родного края, через знакомство с формами и целями </w:t>
            </w:r>
            <w:proofErr w:type="spellStart"/>
            <w:r w:rsidRPr="00B83595">
              <w:t>музеефикации</w:t>
            </w:r>
            <w:proofErr w:type="spellEnd"/>
            <w:r w:rsidRPr="00B83595">
              <w:t xml:space="preserve"> подлинных предметов истории и искусства происходит формирование ценностно-ориентировочной основы личности. Дополнительная </w:t>
            </w:r>
            <w:proofErr w:type="spellStart"/>
            <w:r w:rsidRPr="00B83595">
              <w:t>общеразвивающая</w:t>
            </w:r>
            <w:proofErr w:type="spellEnd"/>
            <w:r w:rsidRPr="00B83595">
              <w:t xml:space="preserve"> программа «</w:t>
            </w:r>
            <w:r>
              <w:t>Уроки живой истории</w:t>
            </w:r>
            <w:r w:rsidRPr="00B83595">
              <w:t>» знакомит с достопримечательностями города и области; создает условия для воспитания уважительного отношения к истории своей малой Родины.</w:t>
            </w:r>
          </w:p>
        </w:tc>
        <w:tc>
          <w:tcPr>
            <w:tcW w:w="1124" w:type="dxa"/>
            <w:shd w:val="clear" w:color="auto" w:fill="auto"/>
            <w:noWrap/>
            <w:hideMark/>
          </w:tcPr>
          <w:p w:rsidR="006D778D" w:rsidRPr="00286AF1" w:rsidRDefault="006D778D" w:rsidP="0047569E">
            <w:pPr>
              <w:jc w:val="center"/>
            </w:pPr>
            <w:r w:rsidRPr="00286AF1">
              <w:t>1</w:t>
            </w:r>
          </w:p>
        </w:tc>
        <w:tc>
          <w:tcPr>
            <w:tcW w:w="1265" w:type="dxa"/>
            <w:shd w:val="clear" w:color="auto" w:fill="auto"/>
            <w:noWrap/>
            <w:hideMark/>
          </w:tcPr>
          <w:p w:rsidR="006D778D" w:rsidRPr="00286AF1" w:rsidRDefault="006D778D" w:rsidP="0047569E">
            <w:pPr>
              <w:jc w:val="center"/>
            </w:pPr>
            <w:r w:rsidRPr="00286AF1">
              <w:t>15</w:t>
            </w:r>
          </w:p>
        </w:tc>
        <w:tc>
          <w:tcPr>
            <w:tcW w:w="1124" w:type="dxa"/>
            <w:shd w:val="clear" w:color="auto" w:fill="auto"/>
            <w:noWrap/>
            <w:hideMark/>
          </w:tcPr>
          <w:p w:rsidR="006D778D" w:rsidRPr="00286AF1" w:rsidRDefault="006D778D" w:rsidP="0047569E">
            <w:pPr>
              <w:jc w:val="center"/>
              <w:rPr>
                <w:color w:val="000000"/>
              </w:rPr>
            </w:pPr>
            <w:r>
              <w:rPr>
                <w:color w:val="000000"/>
              </w:rPr>
              <w:t>72</w:t>
            </w:r>
          </w:p>
        </w:tc>
      </w:tr>
      <w:tr w:rsidR="006D778D" w:rsidRPr="00286AF1" w:rsidTr="0047569E">
        <w:trPr>
          <w:trHeight w:val="315"/>
        </w:trPr>
        <w:tc>
          <w:tcPr>
            <w:tcW w:w="724" w:type="dxa"/>
          </w:tcPr>
          <w:p w:rsidR="006D778D" w:rsidRPr="00286AF1" w:rsidRDefault="006D778D" w:rsidP="0047569E">
            <w:pPr>
              <w:jc w:val="center"/>
              <w:rPr>
                <w:color w:val="000000"/>
              </w:rPr>
            </w:pPr>
            <w:r>
              <w:rPr>
                <w:color w:val="000000"/>
              </w:rPr>
              <w:t>25</w:t>
            </w:r>
          </w:p>
        </w:tc>
        <w:tc>
          <w:tcPr>
            <w:tcW w:w="3119" w:type="dxa"/>
            <w:shd w:val="clear" w:color="auto" w:fill="auto"/>
            <w:noWrap/>
            <w:hideMark/>
          </w:tcPr>
          <w:p w:rsidR="006D778D" w:rsidRPr="00286AF1" w:rsidRDefault="006D778D" w:rsidP="0047569E">
            <w:pPr>
              <w:jc w:val="center"/>
            </w:pPr>
            <w:r w:rsidRPr="00286AF1">
              <w:t>Край родной - Кузбасс</w:t>
            </w:r>
          </w:p>
        </w:tc>
        <w:tc>
          <w:tcPr>
            <w:tcW w:w="7337" w:type="dxa"/>
            <w:shd w:val="clear" w:color="auto" w:fill="auto"/>
            <w:noWrap/>
            <w:hideMark/>
          </w:tcPr>
          <w:p w:rsidR="006D778D" w:rsidRPr="00286AF1" w:rsidRDefault="006D778D" w:rsidP="0047569E">
            <w:pPr>
              <w:jc w:val="center"/>
            </w:pPr>
            <w:r>
              <w:t>З</w:t>
            </w:r>
            <w:r w:rsidRPr="005132BF">
              <w:t>анимаясь по программе, учащиеся получат представления об экологии, истории и культуре родного края. Посетят музеи города. Узнают о достопримечательностях Кузбасса. Составят генеалогическое древо своей семьи. Ребята научатся уважать культуру и историю родного края. Программа рассчитана на 1 год обучения, возраст учащихся 11-14 лет. Режим занятий 2 раза в неделю по 2 академических часа</w:t>
            </w:r>
          </w:p>
        </w:tc>
        <w:tc>
          <w:tcPr>
            <w:tcW w:w="1124" w:type="dxa"/>
            <w:shd w:val="clear" w:color="auto" w:fill="auto"/>
            <w:noWrap/>
            <w:hideMark/>
          </w:tcPr>
          <w:p w:rsidR="006D778D" w:rsidRPr="00286AF1" w:rsidRDefault="006D778D" w:rsidP="0047569E">
            <w:pPr>
              <w:jc w:val="center"/>
            </w:pPr>
            <w:r w:rsidRPr="00286AF1">
              <w:t>1</w:t>
            </w:r>
          </w:p>
        </w:tc>
        <w:tc>
          <w:tcPr>
            <w:tcW w:w="1265" w:type="dxa"/>
            <w:shd w:val="clear" w:color="auto" w:fill="auto"/>
            <w:noWrap/>
            <w:hideMark/>
          </w:tcPr>
          <w:p w:rsidR="006D778D" w:rsidRPr="00286AF1" w:rsidRDefault="006D778D" w:rsidP="0047569E">
            <w:pPr>
              <w:jc w:val="center"/>
            </w:pPr>
            <w:r w:rsidRPr="00286AF1">
              <w:t>15</w:t>
            </w:r>
          </w:p>
        </w:tc>
        <w:tc>
          <w:tcPr>
            <w:tcW w:w="1124" w:type="dxa"/>
            <w:shd w:val="clear" w:color="auto" w:fill="auto"/>
            <w:noWrap/>
            <w:hideMark/>
          </w:tcPr>
          <w:p w:rsidR="006D778D" w:rsidRPr="00286AF1" w:rsidRDefault="006D778D" w:rsidP="0047569E">
            <w:pPr>
              <w:jc w:val="center"/>
              <w:rPr>
                <w:color w:val="000000"/>
              </w:rPr>
            </w:pPr>
            <w:r>
              <w:rPr>
                <w:color w:val="000000"/>
              </w:rPr>
              <w:t>144</w:t>
            </w:r>
          </w:p>
        </w:tc>
      </w:tr>
      <w:tr w:rsidR="006D778D" w:rsidRPr="00286AF1" w:rsidTr="0047569E">
        <w:trPr>
          <w:trHeight w:val="315"/>
        </w:trPr>
        <w:tc>
          <w:tcPr>
            <w:tcW w:w="14693" w:type="dxa"/>
            <w:gridSpan w:val="6"/>
          </w:tcPr>
          <w:p w:rsidR="006D778D" w:rsidRPr="003B64CB" w:rsidRDefault="006D778D" w:rsidP="0047569E">
            <w:pPr>
              <w:jc w:val="center"/>
              <w:rPr>
                <w:b/>
                <w:color w:val="000000"/>
              </w:rPr>
            </w:pPr>
            <w:r>
              <w:rPr>
                <w:b/>
                <w:color w:val="000000"/>
              </w:rPr>
              <w:t>Техническая направленность</w:t>
            </w:r>
          </w:p>
        </w:tc>
      </w:tr>
      <w:tr w:rsidR="006D778D" w:rsidRPr="00286AF1" w:rsidTr="0047569E">
        <w:trPr>
          <w:trHeight w:val="315"/>
        </w:trPr>
        <w:tc>
          <w:tcPr>
            <w:tcW w:w="724" w:type="dxa"/>
          </w:tcPr>
          <w:p w:rsidR="006D778D" w:rsidRPr="00286AF1" w:rsidRDefault="006D778D" w:rsidP="0047569E">
            <w:pPr>
              <w:jc w:val="center"/>
            </w:pPr>
            <w:r>
              <w:t>26</w:t>
            </w:r>
          </w:p>
        </w:tc>
        <w:tc>
          <w:tcPr>
            <w:tcW w:w="3119" w:type="dxa"/>
            <w:shd w:val="clear" w:color="auto" w:fill="auto"/>
            <w:noWrap/>
            <w:hideMark/>
          </w:tcPr>
          <w:p w:rsidR="006D778D" w:rsidRPr="00286AF1" w:rsidRDefault="006D778D" w:rsidP="0047569E">
            <w:pPr>
              <w:jc w:val="center"/>
            </w:pPr>
            <w:r w:rsidRPr="00286AF1">
              <w:t>Компьютерное творчество</w:t>
            </w:r>
          </w:p>
        </w:tc>
        <w:tc>
          <w:tcPr>
            <w:tcW w:w="7337" w:type="dxa"/>
            <w:shd w:val="clear" w:color="auto" w:fill="auto"/>
            <w:noWrap/>
            <w:hideMark/>
          </w:tcPr>
          <w:p w:rsidR="006D778D" w:rsidRPr="005132BF" w:rsidRDefault="006D778D" w:rsidP="0047569E">
            <w:pPr>
              <w:jc w:val="center"/>
            </w:pPr>
            <w:r w:rsidRPr="005132BF">
              <w:t xml:space="preserve">Программа «Компьютерное творчество» ориентирована на обучение детей в возрасте от 10 до 14  лет  основам технического творчества. </w:t>
            </w:r>
            <w:r w:rsidRPr="005132BF">
              <w:lastRenderedPageBreak/>
              <w:t>Программа способствует формированию у обучающихся элементов технологических знаний, развитию интереса к науке и технике, фантазии, изобретательности, потребности в творческой деятельности, формированию основ трудовой культуры, навыков и умений работы с различными материалами и инструментами.</w:t>
            </w:r>
          </w:p>
          <w:p w:rsidR="006D778D" w:rsidRPr="005132BF" w:rsidRDefault="006D778D" w:rsidP="0047569E">
            <w:pPr>
              <w:jc w:val="center"/>
            </w:pPr>
            <w:r w:rsidRPr="005132BF">
              <w:t>Программа рассчитана на 1 год обучения, занятия проходят 2 раза в неделю.</w:t>
            </w:r>
          </w:p>
          <w:p w:rsidR="006D778D" w:rsidRPr="005132BF" w:rsidRDefault="006D778D" w:rsidP="0047569E">
            <w:pPr>
              <w:jc w:val="center"/>
            </w:pPr>
            <w:r w:rsidRPr="005132BF">
              <w:t xml:space="preserve">Данная программа обеспечивает на </w:t>
            </w:r>
            <w:proofErr w:type="spellStart"/>
            <w:r w:rsidRPr="005132BF">
              <w:t>межпредметной</w:t>
            </w:r>
            <w:proofErr w:type="spellEnd"/>
            <w:r w:rsidRPr="005132BF">
              <w:t xml:space="preserve"> основе углубление знаний, полученных в рамках отдельных предметов, носит комплексный характер, что отражено в </w:t>
            </w:r>
            <w:proofErr w:type="spellStart"/>
            <w:r w:rsidRPr="005132BF">
              <w:t>межпредметных</w:t>
            </w:r>
            <w:proofErr w:type="spellEnd"/>
            <w:r w:rsidRPr="005132BF">
              <w:t xml:space="preserve"> связях с такими учебными дисциплинами как: </w:t>
            </w:r>
            <w:proofErr w:type="gramStart"/>
            <w:r w:rsidRPr="005132BF">
              <w:t>ИЗО</w:t>
            </w:r>
            <w:proofErr w:type="gramEnd"/>
            <w:r w:rsidRPr="005132BF">
              <w:t>, информатика, математика, геометрия, окружающий мир</w:t>
            </w:r>
          </w:p>
          <w:p w:rsidR="006D778D" w:rsidRPr="00286AF1" w:rsidRDefault="006D778D" w:rsidP="0047569E">
            <w:pPr>
              <w:jc w:val="center"/>
            </w:pPr>
            <w:r w:rsidRPr="005132BF">
              <w:t>Программа рассчитана на 1 год обучения (144 часа). Занятия проводятся 2 раза в неделю по 2 часа.</w:t>
            </w:r>
          </w:p>
        </w:tc>
        <w:tc>
          <w:tcPr>
            <w:tcW w:w="1124" w:type="dxa"/>
            <w:shd w:val="clear" w:color="auto" w:fill="auto"/>
            <w:noWrap/>
            <w:hideMark/>
          </w:tcPr>
          <w:p w:rsidR="006D778D" w:rsidRPr="00286AF1" w:rsidRDefault="006D778D" w:rsidP="0047569E">
            <w:pPr>
              <w:jc w:val="center"/>
            </w:pPr>
            <w:r w:rsidRPr="00286AF1">
              <w:lastRenderedPageBreak/>
              <w:t>2</w:t>
            </w:r>
          </w:p>
        </w:tc>
        <w:tc>
          <w:tcPr>
            <w:tcW w:w="1265" w:type="dxa"/>
            <w:shd w:val="clear" w:color="auto" w:fill="auto"/>
            <w:noWrap/>
            <w:hideMark/>
          </w:tcPr>
          <w:p w:rsidR="006D778D" w:rsidRPr="00286AF1" w:rsidRDefault="006D778D" w:rsidP="0047569E">
            <w:pPr>
              <w:jc w:val="center"/>
            </w:pPr>
            <w:r w:rsidRPr="00286AF1">
              <w:t>30</w:t>
            </w:r>
          </w:p>
        </w:tc>
        <w:tc>
          <w:tcPr>
            <w:tcW w:w="1124" w:type="dxa"/>
            <w:shd w:val="clear" w:color="auto" w:fill="auto"/>
            <w:noWrap/>
            <w:hideMark/>
          </w:tcPr>
          <w:p w:rsidR="006D778D" w:rsidRPr="00286AF1" w:rsidRDefault="006D778D" w:rsidP="0047569E">
            <w:pPr>
              <w:jc w:val="center"/>
            </w:pPr>
            <w:r>
              <w:t>144</w:t>
            </w:r>
          </w:p>
        </w:tc>
      </w:tr>
      <w:tr w:rsidR="006D778D" w:rsidRPr="00286AF1" w:rsidTr="0047569E">
        <w:trPr>
          <w:trHeight w:val="315"/>
        </w:trPr>
        <w:tc>
          <w:tcPr>
            <w:tcW w:w="724" w:type="dxa"/>
          </w:tcPr>
          <w:p w:rsidR="006D778D" w:rsidRPr="00286AF1" w:rsidRDefault="006D778D" w:rsidP="0047569E">
            <w:pPr>
              <w:jc w:val="center"/>
            </w:pPr>
            <w:r>
              <w:lastRenderedPageBreak/>
              <w:t>27</w:t>
            </w:r>
          </w:p>
        </w:tc>
        <w:tc>
          <w:tcPr>
            <w:tcW w:w="3119" w:type="dxa"/>
            <w:shd w:val="clear" w:color="auto" w:fill="auto"/>
            <w:noWrap/>
            <w:hideMark/>
          </w:tcPr>
          <w:p w:rsidR="006D778D" w:rsidRPr="00286AF1" w:rsidRDefault="006D778D" w:rsidP="0047569E">
            <w:pPr>
              <w:jc w:val="center"/>
            </w:pPr>
            <w:r w:rsidRPr="00286AF1">
              <w:t>Основы компьютерной графики</w:t>
            </w:r>
          </w:p>
        </w:tc>
        <w:tc>
          <w:tcPr>
            <w:tcW w:w="7337" w:type="dxa"/>
            <w:shd w:val="clear" w:color="auto" w:fill="auto"/>
            <w:noWrap/>
            <w:hideMark/>
          </w:tcPr>
          <w:p w:rsidR="006D778D" w:rsidRPr="00286AF1" w:rsidRDefault="006D778D" w:rsidP="0047569E">
            <w:pPr>
              <w:jc w:val="center"/>
            </w:pPr>
            <w:r w:rsidRPr="00517DDE">
              <w:t xml:space="preserve">Дополнительная общеобразовательная </w:t>
            </w:r>
            <w:proofErr w:type="spellStart"/>
            <w:r w:rsidRPr="00517DDE">
              <w:t>общеразвивающая</w:t>
            </w:r>
            <w:proofErr w:type="spellEnd"/>
            <w:r w:rsidRPr="00517DDE">
              <w:t xml:space="preserve"> программа «</w:t>
            </w:r>
            <w:r>
              <w:t>Основы компьютерной графики</w:t>
            </w:r>
            <w:r w:rsidRPr="00517DDE">
              <w:t xml:space="preserve">» технической направленности. </w:t>
            </w:r>
            <w:proofErr w:type="spellStart"/>
            <w:r w:rsidRPr="00517DDE">
              <w:t>Tux</w:t>
            </w:r>
            <w:proofErr w:type="spellEnd"/>
            <w:r w:rsidRPr="00517DDE">
              <w:t xml:space="preserve"> </w:t>
            </w:r>
            <w:proofErr w:type="spellStart"/>
            <w:r w:rsidRPr="00517DDE">
              <w:t>Paint</w:t>
            </w:r>
            <w:proofErr w:type="spellEnd"/>
            <w:r w:rsidRPr="00517DDE">
              <w:t xml:space="preserve"> — один из уникальных образцов свободного программного обеспечения. Она рассчитана на детей от 5 до 11 лет. Лёгкий в освоении интерфейс и забавные звуковые эффекты позволяют детям уже с первых щелчков мыши заняться увлекательным творчеством, даже не имея навыков чтения. Диалог программы построен не на текстовых вопросах, которые могут быть непонятны </w:t>
            </w:r>
            <w:proofErr w:type="spellStart"/>
            <w:r w:rsidRPr="00517DDE">
              <w:t>нечитающим</w:t>
            </w:r>
            <w:proofErr w:type="spellEnd"/>
            <w:r w:rsidRPr="00517DDE">
              <w:t xml:space="preserve"> малышам, а на визуальных образах. Применение программы </w:t>
            </w:r>
            <w:proofErr w:type="spellStart"/>
            <w:r w:rsidRPr="00517DDE">
              <w:t>Tux</w:t>
            </w:r>
            <w:proofErr w:type="spellEnd"/>
            <w:r w:rsidRPr="00517DDE">
              <w:t xml:space="preserve"> </w:t>
            </w:r>
            <w:proofErr w:type="spellStart"/>
            <w:r w:rsidRPr="00517DDE">
              <w:t>Paint</w:t>
            </w:r>
            <w:proofErr w:type="spellEnd"/>
            <w:r w:rsidRPr="00517DDE">
              <w:t xml:space="preserve"> на занятиях позволяет творчески раскрыться любому ребенку (даже не умеющему рисовать), создавать различные красочные рисунки при помощи стандартных инструментов.</w:t>
            </w:r>
            <w:r>
              <w:t xml:space="preserve"> </w:t>
            </w:r>
            <w:r w:rsidRPr="00517DDE">
              <w:t>Отличительной особенностью программы является то, что дети в процессе обучения не только учатся рисовать в графическом редакторе, но и получают представление о том, как в жизни им может пригодиться данное умение. Форма занятий предполагает включение ребенка в различные виды деятельности (творческую, проблемно-поисковую, групповую).</w:t>
            </w:r>
          </w:p>
        </w:tc>
        <w:tc>
          <w:tcPr>
            <w:tcW w:w="1124" w:type="dxa"/>
            <w:shd w:val="clear" w:color="auto" w:fill="auto"/>
            <w:noWrap/>
            <w:hideMark/>
          </w:tcPr>
          <w:p w:rsidR="006D778D" w:rsidRPr="00286AF1" w:rsidRDefault="006D778D" w:rsidP="0047569E">
            <w:pPr>
              <w:jc w:val="center"/>
            </w:pPr>
            <w:r w:rsidRPr="00286AF1">
              <w:t>3</w:t>
            </w:r>
          </w:p>
        </w:tc>
        <w:tc>
          <w:tcPr>
            <w:tcW w:w="1265" w:type="dxa"/>
            <w:shd w:val="clear" w:color="auto" w:fill="auto"/>
            <w:noWrap/>
            <w:hideMark/>
          </w:tcPr>
          <w:p w:rsidR="006D778D" w:rsidRPr="00286AF1" w:rsidRDefault="006D778D" w:rsidP="0047569E">
            <w:pPr>
              <w:jc w:val="center"/>
            </w:pPr>
            <w:r w:rsidRPr="00286AF1">
              <w:t>45</w:t>
            </w:r>
          </w:p>
        </w:tc>
        <w:tc>
          <w:tcPr>
            <w:tcW w:w="1124" w:type="dxa"/>
            <w:shd w:val="clear" w:color="auto" w:fill="auto"/>
            <w:noWrap/>
            <w:hideMark/>
          </w:tcPr>
          <w:p w:rsidR="006D778D" w:rsidRPr="00286AF1" w:rsidRDefault="006D778D" w:rsidP="0047569E">
            <w:pPr>
              <w:jc w:val="center"/>
            </w:pPr>
            <w:r>
              <w:t>72</w:t>
            </w:r>
          </w:p>
        </w:tc>
      </w:tr>
      <w:tr w:rsidR="006D778D" w:rsidRPr="00286AF1" w:rsidTr="0047569E">
        <w:trPr>
          <w:trHeight w:val="315"/>
        </w:trPr>
        <w:tc>
          <w:tcPr>
            <w:tcW w:w="724" w:type="dxa"/>
          </w:tcPr>
          <w:p w:rsidR="006D778D" w:rsidRPr="00286AF1" w:rsidRDefault="006D778D" w:rsidP="0047569E">
            <w:pPr>
              <w:jc w:val="center"/>
            </w:pPr>
            <w:r>
              <w:t>28</w:t>
            </w:r>
          </w:p>
        </w:tc>
        <w:tc>
          <w:tcPr>
            <w:tcW w:w="3119" w:type="dxa"/>
            <w:shd w:val="clear" w:color="auto" w:fill="auto"/>
            <w:noWrap/>
            <w:hideMark/>
          </w:tcPr>
          <w:p w:rsidR="006D778D" w:rsidRPr="00286AF1" w:rsidRDefault="006D778D" w:rsidP="0047569E">
            <w:pPr>
              <w:jc w:val="center"/>
            </w:pPr>
            <w:r w:rsidRPr="00286AF1">
              <w:t xml:space="preserve">Мастерская </w:t>
            </w:r>
            <w:r w:rsidRPr="00286AF1">
              <w:lastRenderedPageBreak/>
              <w:t>мультипликации</w:t>
            </w:r>
          </w:p>
        </w:tc>
        <w:tc>
          <w:tcPr>
            <w:tcW w:w="7337" w:type="dxa"/>
            <w:shd w:val="clear" w:color="auto" w:fill="auto"/>
            <w:noWrap/>
            <w:hideMark/>
          </w:tcPr>
          <w:p w:rsidR="006D778D" w:rsidRPr="00286AF1" w:rsidRDefault="006D778D" w:rsidP="0047569E">
            <w:pPr>
              <w:jc w:val="center"/>
            </w:pPr>
            <w:r w:rsidRPr="00286AF1">
              <w:lastRenderedPageBreak/>
              <w:t xml:space="preserve">Занятия по программе способствуют расширению кругозора </w:t>
            </w:r>
            <w:r w:rsidRPr="00286AF1">
              <w:lastRenderedPageBreak/>
              <w:t>учащихся, повышению их эмоциональной культуры, развитию творческих способностей, мышления, воображения, умения выражать свои чувства и мысли, развитию коммуникативных навыков и умения работать в коллективе.</w:t>
            </w:r>
          </w:p>
        </w:tc>
        <w:tc>
          <w:tcPr>
            <w:tcW w:w="1124" w:type="dxa"/>
            <w:shd w:val="clear" w:color="auto" w:fill="auto"/>
            <w:noWrap/>
            <w:hideMark/>
          </w:tcPr>
          <w:p w:rsidR="006D778D" w:rsidRPr="00286AF1" w:rsidRDefault="006D778D" w:rsidP="0047569E">
            <w:pPr>
              <w:jc w:val="center"/>
            </w:pPr>
            <w:r w:rsidRPr="00286AF1">
              <w:lastRenderedPageBreak/>
              <w:t>1</w:t>
            </w:r>
          </w:p>
        </w:tc>
        <w:tc>
          <w:tcPr>
            <w:tcW w:w="1265" w:type="dxa"/>
            <w:shd w:val="clear" w:color="auto" w:fill="auto"/>
            <w:noWrap/>
            <w:hideMark/>
          </w:tcPr>
          <w:p w:rsidR="006D778D" w:rsidRPr="00286AF1" w:rsidRDefault="006D778D" w:rsidP="0047569E">
            <w:pPr>
              <w:jc w:val="center"/>
            </w:pPr>
            <w:r w:rsidRPr="00286AF1">
              <w:t>10</w:t>
            </w:r>
          </w:p>
        </w:tc>
        <w:tc>
          <w:tcPr>
            <w:tcW w:w="1124" w:type="dxa"/>
            <w:shd w:val="clear" w:color="auto" w:fill="auto"/>
            <w:noWrap/>
            <w:hideMark/>
          </w:tcPr>
          <w:p w:rsidR="006D778D" w:rsidRPr="00286AF1" w:rsidRDefault="006D778D" w:rsidP="0047569E">
            <w:pPr>
              <w:jc w:val="center"/>
            </w:pPr>
            <w:r>
              <w:t>144</w:t>
            </w:r>
          </w:p>
        </w:tc>
      </w:tr>
    </w:tbl>
    <w:p w:rsidR="006D778D" w:rsidRPr="00286AF1" w:rsidRDefault="006D778D" w:rsidP="006D778D">
      <w:pPr>
        <w:jc w:val="center"/>
        <w:rPr>
          <w:b/>
        </w:rPr>
      </w:pPr>
    </w:p>
    <w:p w:rsidR="00F962FA" w:rsidRDefault="00F962FA"/>
    <w:sectPr w:rsidR="00F962FA" w:rsidSect="0048129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481295"/>
    <w:rsid w:val="000028FB"/>
    <w:rsid w:val="00013AD1"/>
    <w:rsid w:val="0002292D"/>
    <w:rsid w:val="00035E34"/>
    <w:rsid w:val="00060865"/>
    <w:rsid w:val="0016134A"/>
    <w:rsid w:val="00170510"/>
    <w:rsid w:val="00176341"/>
    <w:rsid w:val="001A1123"/>
    <w:rsid w:val="001A3480"/>
    <w:rsid w:val="001F199D"/>
    <w:rsid w:val="002651F9"/>
    <w:rsid w:val="00276F42"/>
    <w:rsid w:val="00295255"/>
    <w:rsid w:val="002A7D0A"/>
    <w:rsid w:val="002B04A9"/>
    <w:rsid w:val="002C2B3A"/>
    <w:rsid w:val="002D5C49"/>
    <w:rsid w:val="00353185"/>
    <w:rsid w:val="0037493B"/>
    <w:rsid w:val="003810DD"/>
    <w:rsid w:val="003A1AEE"/>
    <w:rsid w:val="003B16BD"/>
    <w:rsid w:val="003B40BE"/>
    <w:rsid w:val="003D2FBF"/>
    <w:rsid w:val="003E238B"/>
    <w:rsid w:val="004068E6"/>
    <w:rsid w:val="004102D3"/>
    <w:rsid w:val="004206CA"/>
    <w:rsid w:val="00426D6B"/>
    <w:rsid w:val="004312AF"/>
    <w:rsid w:val="00452FAA"/>
    <w:rsid w:val="00460C8D"/>
    <w:rsid w:val="0047569E"/>
    <w:rsid w:val="00476507"/>
    <w:rsid w:val="00481295"/>
    <w:rsid w:val="004A26A8"/>
    <w:rsid w:val="004A370E"/>
    <w:rsid w:val="004B1F60"/>
    <w:rsid w:val="004C75B5"/>
    <w:rsid w:val="004F25AD"/>
    <w:rsid w:val="00545B66"/>
    <w:rsid w:val="00592DB9"/>
    <w:rsid w:val="005A610A"/>
    <w:rsid w:val="005C6F5E"/>
    <w:rsid w:val="005D665E"/>
    <w:rsid w:val="005E7908"/>
    <w:rsid w:val="005F2FF2"/>
    <w:rsid w:val="006155B5"/>
    <w:rsid w:val="0064274B"/>
    <w:rsid w:val="006533E7"/>
    <w:rsid w:val="0066356A"/>
    <w:rsid w:val="006636EF"/>
    <w:rsid w:val="006676BF"/>
    <w:rsid w:val="00680830"/>
    <w:rsid w:val="0069547C"/>
    <w:rsid w:val="006A78BB"/>
    <w:rsid w:val="006D778D"/>
    <w:rsid w:val="006E3C72"/>
    <w:rsid w:val="006F6B21"/>
    <w:rsid w:val="00727F2D"/>
    <w:rsid w:val="00733FDF"/>
    <w:rsid w:val="007435D6"/>
    <w:rsid w:val="00745A56"/>
    <w:rsid w:val="007D6244"/>
    <w:rsid w:val="007F665C"/>
    <w:rsid w:val="008455F4"/>
    <w:rsid w:val="00875D71"/>
    <w:rsid w:val="008A6083"/>
    <w:rsid w:val="008B709D"/>
    <w:rsid w:val="008D5242"/>
    <w:rsid w:val="00903ED3"/>
    <w:rsid w:val="00926C64"/>
    <w:rsid w:val="00936413"/>
    <w:rsid w:val="009538CC"/>
    <w:rsid w:val="00961BE8"/>
    <w:rsid w:val="009C3F5C"/>
    <w:rsid w:val="009D7BC5"/>
    <w:rsid w:val="009E5EFC"/>
    <w:rsid w:val="00A20B36"/>
    <w:rsid w:val="00A36D06"/>
    <w:rsid w:val="00A43E67"/>
    <w:rsid w:val="00A450D2"/>
    <w:rsid w:val="00A474FE"/>
    <w:rsid w:val="00A50B62"/>
    <w:rsid w:val="00A63937"/>
    <w:rsid w:val="00A8359C"/>
    <w:rsid w:val="00AA4E97"/>
    <w:rsid w:val="00AA59E2"/>
    <w:rsid w:val="00AD455D"/>
    <w:rsid w:val="00AD6F29"/>
    <w:rsid w:val="00AD7294"/>
    <w:rsid w:val="00AF6377"/>
    <w:rsid w:val="00B0198E"/>
    <w:rsid w:val="00B069C9"/>
    <w:rsid w:val="00B06EDF"/>
    <w:rsid w:val="00B50B42"/>
    <w:rsid w:val="00B52017"/>
    <w:rsid w:val="00B65507"/>
    <w:rsid w:val="00B704E4"/>
    <w:rsid w:val="00BC3534"/>
    <w:rsid w:val="00BD6BA2"/>
    <w:rsid w:val="00C07FA7"/>
    <w:rsid w:val="00C5741F"/>
    <w:rsid w:val="00C638F1"/>
    <w:rsid w:val="00C70E03"/>
    <w:rsid w:val="00CB28D2"/>
    <w:rsid w:val="00CC4B5C"/>
    <w:rsid w:val="00D26E3B"/>
    <w:rsid w:val="00D331E1"/>
    <w:rsid w:val="00D36190"/>
    <w:rsid w:val="00D427A8"/>
    <w:rsid w:val="00D829DF"/>
    <w:rsid w:val="00D83971"/>
    <w:rsid w:val="00D93D03"/>
    <w:rsid w:val="00DA73B6"/>
    <w:rsid w:val="00DC7F3D"/>
    <w:rsid w:val="00DE4460"/>
    <w:rsid w:val="00E33F56"/>
    <w:rsid w:val="00E87059"/>
    <w:rsid w:val="00EB1A03"/>
    <w:rsid w:val="00EC2473"/>
    <w:rsid w:val="00EE7468"/>
    <w:rsid w:val="00F340BB"/>
    <w:rsid w:val="00F41531"/>
    <w:rsid w:val="00F42C96"/>
    <w:rsid w:val="00F479B1"/>
    <w:rsid w:val="00F47B42"/>
    <w:rsid w:val="00F64336"/>
    <w:rsid w:val="00F962FA"/>
    <w:rsid w:val="00FB4241"/>
    <w:rsid w:val="00FC7F0B"/>
    <w:rsid w:val="00FD1DCD"/>
    <w:rsid w:val="00FD6773"/>
    <w:rsid w:val="00FD77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295"/>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69547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547C"/>
    <w:rPr>
      <w:rFonts w:ascii="Times New Roman" w:eastAsia="Times New Roman" w:hAnsi="Times New Roman" w:cs="Times New Roman"/>
      <w:b/>
      <w:bCs/>
      <w:sz w:val="24"/>
      <w:szCs w:val="24"/>
      <w:lang w:eastAsia="ru-RU"/>
    </w:rPr>
  </w:style>
  <w:style w:type="paragraph" w:styleId="a3">
    <w:name w:val="Body Text"/>
    <w:basedOn w:val="a"/>
    <w:link w:val="a4"/>
    <w:uiPriority w:val="1"/>
    <w:qFormat/>
    <w:rsid w:val="006D778D"/>
    <w:pPr>
      <w:widowControl w:val="0"/>
      <w:autoSpaceDE w:val="0"/>
      <w:autoSpaceDN w:val="0"/>
      <w:ind w:left="219"/>
    </w:pPr>
    <w:rPr>
      <w:sz w:val="28"/>
      <w:szCs w:val="28"/>
      <w:lang w:eastAsia="en-US"/>
    </w:rPr>
  </w:style>
  <w:style w:type="character" w:customStyle="1" w:styleId="a4">
    <w:name w:val="Основной текст Знак"/>
    <w:basedOn w:val="a0"/>
    <w:link w:val="a3"/>
    <w:uiPriority w:val="1"/>
    <w:rsid w:val="006D778D"/>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369499072">
      <w:bodyDiv w:val="1"/>
      <w:marLeft w:val="0"/>
      <w:marRight w:val="0"/>
      <w:marTop w:val="0"/>
      <w:marBottom w:val="0"/>
      <w:divBdr>
        <w:top w:val="none" w:sz="0" w:space="0" w:color="auto"/>
        <w:left w:val="none" w:sz="0" w:space="0" w:color="auto"/>
        <w:bottom w:val="none" w:sz="0" w:space="0" w:color="auto"/>
        <w:right w:val="none" w:sz="0" w:space="0" w:color="auto"/>
      </w:divBdr>
      <w:divsChild>
        <w:div w:id="2057048906">
          <w:marLeft w:val="0"/>
          <w:marRight w:val="0"/>
          <w:marTop w:val="0"/>
          <w:marBottom w:val="240"/>
          <w:divBdr>
            <w:top w:val="none" w:sz="0" w:space="0" w:color="auto"/>
            <w:left w:val="none" w:sz="0" w:space="0" w:color="auto"/>
            <w:bottom w:val="none" w:sz="0" w:space="0" w:color="auto"/>
            <w:right w:val="none" w:sz="0" w:space="0" w:color="auto"/>
          </w:divBdr>
          <w:divsChild>
            <w:div w:id="508450318">
              <w:marLeft w:val="0"/>
              <w:marRight w:val="0"/>
              <w:marTop w:val="0"/>
              <w:marBottom w:val="0"/>
              <w:divBdr>
                <w:top w:val="none" w:sz="0" w:space="0" w:color="auto"/>
                <w:left w:val="none" w:sz="0" w:space="0" w:color="auto"/>
                <w:bottom w:val="none" w:sz="0" w:space="0" w:color="auto"/>
                <w:right w:val="none" w:sz="0" w:space="0" w:color="auto"/>
              </w:divBdr>
              <w:divsChild>
                <w:div w:id="20113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5939">
      <w:bodyDiv w:val="1"/>
      <w:marLeft w:val="0"/>
      <w:marRight w:val="0"/>
      <w:marTop w:val="0"/>
      <w:marBottom w:val="0"/>
      <w:divBdr>
        <w:top w:val="none" w:sz="0" w:space="0" w:color="auto"/>
        <w:left w:val="none" w:sz="0" w:space="0" w:color="auto"/>
        <w:bottom w:val="none" w:sz="0" w:space="0" w:color="auto"/>
        <w:right w:val="none" w:sz="0" w:space="0" w:color="auto"/>
      </w:divBdr>
      <w:divsChild>
        <w:div w:id="548961046">
          <w:marLeft w:val="0"/>
          <w:marRight w:val="0"/>
          <w:marTop w:val="0"/>
          <w:marBottom w:val="240"/>
          <w:divBdr>
            <w:top w:val="none" w:sz="0" w:space="0" w:color="auto"/>
            <w:left w:val="none" w:sz="0" w:space="0" w:color="auto"/>
            <w:bottom w:val="none" w:sz="0" w:space="0" w:color="auto"/>
            <w:right w:val="none" w:sz="0" w:space="0" w:color="auto"/>
          </w:divBdr>
          <w:divsChild>
            <w:div w:id="1567647588">
              <w:marLeft w:val="0"/>
              <w:marRight w:val="0"/>
              <w:marTop w:val="0"/>
              <w:marBottom w:val="0"/>
              <w:divBdr>
                <w:top w:val="none" w:sz="0" w:space="0" w:color="auto"/>
                <w:left w:val="none" w:sz="0" w:space="0" w:color="auto"/>
                <w:bottom w:val="none" w:sz="0" w:space="0" w:color="auto"/>
                <w:right w:val="none" w:sz="0" w:space="0" w:color="auto"/>
              </w:divBdr>
              <w:divsChild>
                <w:div w:id="1288202530">
                  <w:marLeft w:val="0"/>
                  <w:marRight w:val="0"/>
                  <w:marTop w:val="0"/>
                  <w:marBottom w:val="0"/>
                  <w:divBdr>
                    <w:top w:val="none" w:sz="0" w:space="0" w:color="auto"/>
                    <w:left w:val="none" w:sz="0" w:space="0" w:color="auto"/>
                    <w:bottom w:val="none" w:sz="0" w:space="0" w:color="auto"/>
                    <w:right w:val="none" w:sz="0" w:space="0" w:color="auto"/>
                  </w:divBdr>
                  <w:divsChild>
                    <w:div w:id="1447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8876">
      <w:bodyDiv w:val="1"/>
      <w:marLeft w:val="0"/>
      <w:marRight w:val="0"/>
      <w:marTop w:val="0"/>
      <w:marBottom w:val="0"/>
      <w:divBdr>
        <w:top w:val="none" w:sz="0" w:space="0" w:color="auto"/>
        <w:left w:val="none" w:sz="0" w:space="0" w:color="auto"/>
        <w:bottom w:val="none" w:sz="0" w:space="0" w:color="auto"/>
        <w:right w:val="none" w:sz="0" w:space="0" w:color="auto"/>
      </w:divBdr>
      <w:divsChild>
        <w:div w:id="1795563456">
          <w:marLeft w:val="0"/>
          <w:marRight w:val="0"/>
          <w:marTop w:val="0"/>
          <w:marBottom w:val="240"/>
          <w:divBdr>
            <w:top w:val="none" w:sz="0" w:space="0" w:color="auto"/>
            <w:left w:val="none" w:sz="0" w:space="0" w:color="auto"/>
            <w:bottom w:val="none" w:sz="0" w:space="0" w:color="auto"/>
            <w:right w:val="none" w:sz="0" w:space="0" w:color="auto"/>
          </w:divBdr>
          <w:divsChild>
            <w:div w:id="1295401975">
              <w:marLeft w:val="0"/>
              <w:marRight w:val="0"/>
              <w:marTop w:val="0"/>
              <w:marBottom w:val="0"/>
              <w:divBdr>
                <w:top w:val="none" w:sz="0" w:space="0" w:color="auto"/>
                <w:left w:val="none" w:sz="0" w:space="0" w:color="auto"/>
                <w:bottom w:val="none" w:sz="0" w:space="0" w:color="auto"/>
                <w:right w:val="none" w:sz="0" w:space="0" w:color="auto"/>
              </w:divBdr>
              <w:divsChild>
                <w:div w:id="1014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9399">
      <w:bodyDiv w:val="1"/>
      <w:marLeft w:val="0"/>
      <w:marRight w:val="0"/>
      <w:marTop w:val="0"/>
      <w:marBottom w:val="0"/>
      <w:divBdr>
        <w:top w:val="none" w:sz="0" w:space="0" w:color="auto"/>
        <w:left w:val="none" w:sz="0" w:space="0" w:color="auto"/>
        <w:bottom w:val="none" w:sz="0" w:space="0" w:color="auto"/>
        <w:right w:val="none" w:sz="0" w:space="0" w:color="auto"/>
      </w:divBdr>
      <w:divsChild>
        <w:div w:id="431051980">
          <w:marLeft w:val="0"/>
          <w:marRight w:val="0"/>
          <w:marTop w:val="0"/>
          <w:marBottom w:val="240"/>
          <w:divBdr>
            <w:top w:val="none" w:sz="0" w:space="0" w:color="auto"/>
            <w:left w:val="none" w:sz="0" w:space="0" w:color="auto"/>
            <w:bottom w:val="none" w:sz="0" w:space="0" w:color="auto"/>
            <w:right w:val="none" w:sz="0" w:space="0" w:color="auto"/>
          </w:divBdr>
          <w:divsChild>
            <w:div w:id="1008554727">
              <w:marLeft w:val="0"/>
              <w:marRight w:val="0"/>
              <w:marTop w:val="0"/>
              <w:marBottom w:val="0"/>
              <w:divBdr>
                <w:top w:val="none" w:sz="0" w:space="0" w:color="auto"/>
                <w:left w:val="none" w:sz="0" w:space="0" w:color="auto"/>
                <w:bottom w:val="none" w:sz="0" w:space="0" w:color="auto"/>
                <w:right w:val="none" w:sz="0" w:space="0" w:color="auto"/>
              </w:divBdr>
              <w:divsChild>
                <w:div w:id="1631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8045">
      <w:bodyDiv w:val="1"/>
      <w:marLeft w:val="0"/>
      <w:marRight w:val="0"/>
      <w:marTop w:val="0"/>
      <w:marBottom w:val="0"/>
      <w:divBdr>
        <w:top w:val="none" w:sz="0" w:space="0" w:color="auto"/>
        <w:left w:val="none" w:sz="0" w:space="0" w:color="auto"/>
        <w:bottom w:val="none" w:sz="0" w:space="0" w:color="auto"/>
        <w:right w:val="none" w:sz="0" w:space="0" w:color="auto"/>
      </w:divBdr>
      <w:divsChild>
        <w:div w:id="1465582020">
          <w:marLeft w:val="0"/>
          <w:marRight w:val="0"/>
          <w:marTop w:val="0"/>
          <w:marBottom w:val="240"/>
          <w:divBdr>
            <w:top w:val="none" w:sz="0" w:space="0" w:color="auto"/>
            <w:left w:val="none" w:sz="0" w:space="0" w:color="auto"/>
            <w:bottom w:val="none" w:sz="0" w:space="0" w:color="auto"/>
            <w:right w:val="none" w:sz="0" w:space="0" w:color="auto"/>
          </w:divBdr>
          <w:divsChild>
            <w:div w:id="508642738">
              <w:marLeft w:val="0"/>
              <w:marRight w:val="0"/>
              <w:marTop w:val="0"/>
              <w:marBottom w:val="0"/>
              <w:divBdr>
                <w:top w:val="none" w:sz="0" w:space="0" w:color="auto"/>
                <w:left w:val="none" w:sz="0" w:space="0" w:color="auto"/>
                <w:bottom w:val="none" w:sz="0" w:space="0" w:color="auto"/>
                <w:right w:val="none" w:sz="0" w:space="0" w:color="auto"/>
              </w:divBdr>
              <w:divsChild>
                <w:div w:id="76310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6970">
      <w:bodyDiv w:val="1"/>
      <w:marLeft w:val="0"/>
      <w:marRight w:val="0"/>
      <w:marTop w:val="0"/>
      <w:marBottom w:val="0"/>
      <w:divBdr>
        <w:top w:val="none" w:sz="0" w:space="0" w:color="auto"/>
        <w:left w:val="none" w:sz="0" w:space="0" w:color="auto"/>
        <w:bottom w:val="none" w:sz="0" w:space="0" w:color="auto"/>
        <w:right w:val="none" w:sz="0" w:space="0" w:color="auto"/>
      </w:divBdr>
      <w:divsChild>
        <w:div w:id="292491277">
          <w:marLeft w:val="0"/>
          <w:marRight w:val="0"/>
          <w:marTop w:val="0"/>
          <w:marBottom w:val="240"/>
          <w:divBdr>
            <w:top w:val="none" w:sz="0" w:space="0" w:color="auto"/>
            <w:left w:val="none" w:sz="0" w:space="0" w:color="auto"/>
            <w:bottom w:val="none" w:sz="0" w:space="0" w:color="auto"/>
            <w:right w:val="none" w:sz="0" w:space="0" w:color="auto"/>
          </w:divBdr>
          <w:divsChild>
            <w:div w:id="1303341104">
              <w:marLeft w:val="0"/>
              <w:marRight w:val="0"/>
              <w:marTop w:val="0"/>
              <w:marBottom w:val="0"/>
              <w:divBdr>
                <w:top w:val="none" w:sz="0" w:space="0" w:color="auto"/>
                <w:left w:val="none" w:sz="0" w:space="0" w:color="auto"/>
                <w:bottom w:val="none" w:sz="0" w:space="0" w:color="auto"/>
                <w:right w:val="none" w:sz="0" w:space="0" w:color="auto"/>
              </w:divBdr>
              <w:divsChild>
                <w:div w:id="7813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2423">
      <w:bodyDiv w:val="1"/>
      <w:marLeft w:val="0"/>
      <w:marRight w:val="0"/>
      <w:marTop w:val="0"/>
      <w:marBottom w:val="0"/>
      <w:divBdr>
        <w:top w:val="none" w:sz="0" w:space="0" w:color="auto"/>
        <w:left w:val="none" w:sz="0" w:space="0" w:color="auto"/>
        <w:bottom w:val="none" w:sz="0" w:space="0" w:color="auto"/>
        <w:right w:val="none" w:sz="0" w:space="0" w:color="auto"/>
      </w:divBdr>
      <w:divsChild>
        <w:div w:id="1676035275">
          <w:marLeft w:val="0"/>
          <w:marRight w:val="0"/>
          <w:marTop w:val="0"/>
          <w:marBottom w:val="240"/>
          <w:divBdr>
            <w:top w:val="none" w:sz="0" w:space="0" w:color="auto"/>
            <w:left w:val="none" w:sz="0" w:space="0" w:color="auto"/>
            <w:bottom w:val="none" w:sz="0" w:space="0" w:color="auto"/>
            <w:right w:val="none" w:sz="0" w:space="0" w:color="auto"/>
          </w:divBdr>
          <w:divsChild>
            <w:div w:id="982154098">
              <w:marLeft w:val="0"/>
              <w:marRight w:val="0"/>
              <w:marTop w:val="0"/>
              <w:marBottom w:val="0"/>
              <w:divBdr>
                <w:top w:val="none" w:sz="0" w:space="0" w:color="auto"/>
                <w:left w:val="none" w:sz="0" w:space="0" w:color="auto"/>
                <w:bottom w:val="none" w:sz="0" w:space="0" w:color="auto"/>
                <w:right w:val="none" w:sz="0" w:space="0" w:color="auto"/>
              </w:divBdr>
              <w:divsChild>
                <w:div w:id="6164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4310">
      <w:bodyDiv w:val="1"/>
      <w:marLeft w:val="0"/>
      <w:marRight w:val="0"/>
      <w:marTop w:val="0"/>
      <w:marBottom w:val="0"/>
      <w:divBdr>
        <w:top w:val="none" w:sz="0" w:space="0" w:color="auto"/>
        <w:left w:val="none" w:sz="0" w:space="0" w:color="auto"/>
        <w:bottom w:val="none" w:sz="0" w:space="0" w:color="auto"/>
        <w:right w:val="none" w:sz="0" w:space="0" w:color="auto"/>
      </w:divBdr>
      <w:divsChild>
        <w:div w:id="1161383826">
          <w:marLeft w:val="0"/>
          <w:marRight w:val="0"/>
          <w:marTop w:val="0"/>
          <w:marBottom w:val="240"/>
          <w:divBdr>
            <w:top w:val="none" w:sz="0" w:space="0" w:color="auto"/>
            <w:left w:val="none" w:sz="0" w:space="0" w:color="auto"/>
            <w:bottom w:val="none" w:sz="0" w:space="0" w:color="auto"/>
            <w:right w:val="none" w:sz="0" w:space="0" w:color="auto"/>
          </w:divBdr>
          <w:divsChild>
            <w:div w:id="2116319229">
              <w:marLeft w:val="0"/>
              <w:marRight w:val="0"/>
              <w:marTop w:val="0"/>
              <w:marBottom w:val="0"/>
              <w:divBdr>
                <w:top w:val="none" w:sz="0" w:space="0" w:color="auto"/>
                <w:left w:val="none" w:sz="0" w:space="0" w:color="auto"/>
                <w:bottom w:val="none" w:sz="0" w:space="0" w:color="auto"/>
                <w:right w:val="none" w:sz="0" w:space="0" w:color="auto"/>
              </w:divBdr>
              <w:divsChild>
                <w:div w:id="12164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83713">
      <w:bodyDiv w:val="1"/>
      <w:marLeft w:val="0"/>
      <w:marRight w:val="0"/>
      <w:marTop w:val="0"/>
      <w:marBottom w:val="0"/>
      <w:divBdr>
        <w:top w:val="none" w:sz="0" w:space="0" w:color="auto"/>
        <w:left w:val="none" w:sz="0" w:space="0" w:color="auto"/>
        <w:bottom w:val="none" w:sz="0" w:space="0" w:color="auto"/>
        <w:right w:val="none" w:sz="0" w:space="0" w:color="auto"/>
      </w:divBdr>
      <w:divsChild>
        <w:div w:id="62685138">
          <w:marLeft w:val="0"/>
          <w:marRight w:val="0"/>
          <w:marTop w:val="0"/>
          <w:marBottom w:val="240"/>
          <w:divBdr>
            <w:top w:val="none" w:sz="0" w:space="0" w:color="auto"/>
            <w:left w:val="none" w:sz="0" w:space="0" w:color="auto"/>
            <w:bottom w:val="none" w:sz="0" w:space="0" w:color="auto"/>
            <w:right w:val="none" w:sz="0" w:space="0" w:color="auto"/>
          </w:divBdr>
          <w:divsChild>
            <w:div w:id="1478381217">
              <w:marLeft w:val="0"/>
              <w:marRight w:val="0"/>
              <w:marTop w:val="0"/>
              <w:marBottom w:val="0"/>
              <w:divBdr>
                <w:top w:val="none" w:sz="0" w:space="0" w:color="auto"/>
                <w:left w:val="none" w:sz="0" w:space="0" w:color="auto"/>
                <w:bottom w:val="none" w:sz="0" w:space="0" w:color="auto"/>
                <w:right w:val="none" w:sz="0" w:space="0" w:color="auto"/>
              </w:divBdr>
              <w:divsChild>
                <w:div w:id="8621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0494">
      <w:bodyDiv w:val="1"/>
      <w:marLeft w:val="0"/>
      <w:marRight w:val="0"/>
      <w:marTop w:val="0"/>
      <w:marBottom w:val="0"/>
      <w:divBdr>
        <w:top w:val="none" w:sz="0" w:space="0" w:color="auto"/>
        <w:left w:val="none" w:sz="0" w:space="0" w:color="auto"/>
        <w:bottom w:val="none" w:sz="0" w:space="0" w:color="auto"/>
        <w:right w:val="none" w:sz="0" w:space="0" w:color="auto"/>
      </w:divBdr>
      <w:divsChild>
        <w:div w:id="44718556">
          <w:marLeft w:val="0"/>
          <w:marRight w:val="0"/>
          <w:marTop w:val="0"/>
          <w:marBottom w:val="240"/>
          <w:divBdr>
            <w:top w:val="none" w:sz="0" w:space="0" w:color="auto"/>
            <w:left w:val="none" w:sz="0" w:space="0" w:color="auto"/>
            <w:bottom w:val="none" w:sz="0" w:space="0" w:color="auto"/>
            <w:right w:val="none" w:sz="0" w:space="0" w:color="auto"/>
          </w:divBdr>
          <w:divsChild>
            <w:div w:id="754282090">
              <w:marLeft w:val="0"/>
              <w:marRight w:val="0"/>
              <w:marTop w:val="0"/>
              <w:marBottom w:val="0"/>
              <w:divBdr>
                <w:top w:val="none" w:sz="0" w:space="0" w:color="auto"/>
                <w:left w:val="none" w:sz="0" w:space="0" w:color="auto"/>
                <w:bottom w:val="none" w:sz="0" w:space="0" w:color="auto"/>
                <w:right w:val="none" w:sz="0" w:space="0" w:color="auto"/>
              </w:divBdr>
              <w:divsChild>
                <w:div w:id="11862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23754">
      <w:bodyDiv w:val="1"/>
      <w:marLeft w:val="0"/>
      <w:marRight w:val="0"/>
      <w:marTop w:val="0"/>
      <w:marBottom w:val="0"/>
      <w:divBdr>
        <w:top w:val="none" w:sz="0" w:space="0" w:color="auto"/>
        <w:left w:val="none" w:sz="0" w:space="0" w:color="auto"/>
        <w:bottom w:val="none" w:sz="0" w:space="0" w:color="auto"/>
        <w:right w:val="none" w:sz="0" w:space="0" w:color="auto"/>
      </w:divBdr>
      <w:divsChild>
        <w:div w:id="499388877">
          <w:marLeft w:val="0"/>
          <w:marRight w:val="0"/>
          <w:marTop w:val="0"/>
          <w:marBottom w:val="240"/>
          <w:divBdr>
            <w:top w:val="none" w:sz="0" w:space="0" w:color="auto"/>
            <w:left w:val="none" w:sz="0" w:space="0" w:color="auto"/>
            <w:bottom w:val="none" w:sz="0" w:space="0" w:color="auto"/>
            <w:right w:val="none" w:sz="0" w:space="0" w:color="auto"/>
          </w:divBdr>
          <w:divsChild>
            <w:div w:id="1449274979">
              <w:marLeft w:val="0"/>
              <w:marRight w:val="0"/>
              <w:marTop w:val="0"/>
              <w:marBottom w:val="0"/>
              <w:divBdr>
                <w:top w:val="none" w:sz="0" w:space="0" w:color="auto"/>
                <w:left w:val="none" w:sz="0" w:space="0" w:color="auto"/>
                <w:bottom w:val="none" w:sz="0" w:space="0" w:color="auto"/>
                <w:right w:val="none" w:sz="0" w:space="0" w:color="auto"/>
              </w:divBdr>
              <w:divsChild>
                <w:div w:id="18591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1261">
      <w:bodyDiv w:val="1"/>
      <w:marLeft w:val="0"/>
      <w:marRight w:val="0"/>
      <w:marTop w:val="0"/>
      <w:marBottom w:val="0"/>
      <w:divBdr>
        <w:top w:val="none" w:sz="0" w:space="0" w:color="auto"/>
        <w:left w:val="none" w:sz="0" w:space="0" w:color="auto"/>
        <w:bottom w:val="none" w:sz="0" w:space="0" w:color="auto"/>
        <w:right w:val="none" w:sz="0" w:space="0" w:color="auto"/>
      </w:divBdr>
      <w:divsChild>
        <w:div w:id="1104616953">
          <w:marLeft w:val="0"/>
          <w:marRight w:val="0"/>
          <w:marTop w:val="0"/>
          <w:marBottom w:val="240"/>
          <w:divBdr>
            <w:top w:val="none" w:sz="0" w:space="0" w:color="auto"/>
            <w:left w:val="none" w:sz="0" w:space="0" w:color="auto"/>
            <w:bottom w:val="none" w:sz="0" w:space="0" w:color="auto"/>
            <w:right w:val="none" w:sz="0" w:space="0" w:color="auto"/>
          </w:divBdr>
          <w:divsChild>
            <w:div w:id="1383092201">
              <w:marLeft w:val="0"/>
              <w:marRight w:val="0"/>
              <w:marTop w:val="0"/>
              <w:marBottom w:val="0"/>
              <w:divBdr>
                <w:top w:val="none" w:sz="0" w:space="0" w:color="auto"/>
                <w:left w:val="none" w:sz="0" w:space="0" w:color="auto"/>
                <w:bottom w:val="none" w:sz="0" w:space="0" w:color="auto"/>
                <w:right w:val="none" w:sz="0" w:space="0" w:color="auto"/>
              </w:divBdr>
              <w:divsChild>
                <w:div w:id="4643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18316">
      <w:bodyDiv w:val="1"/>
      <w:marLeft w:val="0"/>
      <w:marRight w:val="0"/>
      <w:marTop w:val="0"/>
      <w:marBottom w:val="0"/>
      <w:divBdr>
        <w:top w:val="none" w:sz="0" w:space="0" w:color="auto"/>
        <w:left w:val="none" w:sz="0" w:space="0" w:color="auto"/>
        <w:bottom w:val="none" w:sz="0" w:space="0" w:color="auto"/>
        <w:right w:val="none" w:sz="0" w:space="0" w:color="auto"/>
      </w:divBdr>
      <w:divsChild>
        <w:div w:id="1640963881">
          <w:marLeft w:val="0"/>
          <w:marRight w:val="0"/>
          <w:marTop w:val="0"/>
          <w:marBottom w:val="240"/>
          <w:divBdr>
            <w:top w:val="none" w:sz="0" w:space="0" w:color="auto"/>
            <w:left w:val="none" w:sz="0" w:space="0" w:color="auto"/>
            <w:bottom w:val="none" w:sz="0" w:space="0" w:color="auto"/>
            <w:right w:val="none" w:sz="0" w:space="0" w:color="auto"/>
          </w:divBdr>
          <w:divsChild>
            <w:div w:id="1623340081">
              <w:marLeft w:val="0"/>
              <w:marRight w:val="0"/>
              <w:marTop w:val="0"/>
              <w:marBottom w:val="0"/>
              <w:divBdr>
                <w:top w:val="none" w:sz="0" w:space="0" w:color="auto"/>
                <w:left w:val="none" w:sz="0" w:space="0" w:color="auto"/>
                <w:bottom w:val="none" w:sz="0" w:space="0" w:color="auto"/>
                <w:right w:val="none" w:sz="0" w:space="0" w:color="auto"/>
              </w:divBdr>
              <w:divsChild>
                <w:div w:id="35719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680536">
      <w:bodyDiv w:val="1"/>
      <w:marLeft w:val="0"/>
      <w:marRight w:val="0"/>
      <w:marTop w:val="0"/>
      <w:marBottom w:val="0"/>
      <w:divBdr>
        <w:top w:val="none" w:sz="0" w:space="0" w:color="auto"/>
        <w:left w:val="none" w:sz="0" w:space="0" w:color="auto"/>
        <w:bottom w:val="none" w:sz="0" w:space="0" w:color="auto"/>
        <w:right w:val="none" w:sz="0" w:space="0" w:color="auto"/>
      </w:divBdr>
      <w:divsChild>
        <w:div w:id="303125996">
          <w:marLeft w:val="0"/>
          <w:marRight w:val="0"/>
          <w:marTop w:val="0"/>
          <w:marBottom w:val="240"/>
          <w:divBdr>
            <w:top w:val="none" w:sz="0" w:space="0" w:color="auto"/>
            <w:left w:val="none" w:sz="0" w:space="0" w:color="auto"/>
            <w:bottom w:val="none" w:sz="0" w:space="0" w:color="auto"/>
            <w:right w:val="none" w:sz="0" w:space="0" w:color="auto"/>
          </w:divBdr>
          <w:divsChild>
            <w:div w:id="280303678">
              <w:marLeft w:val="0"/>
              <w:marRight w:val="0"/>
              <w:marTop w:val="0"/>
              <w:marBottom w:val="0"/>
              <w:divBdr>
                <w:top w:val="none" w:sz="0" w:space="0" w:color="auto"/>
                <w:left w:val="none" w:sz="0" w:space="0" w:color="auto"/>
                <w:bottom w:val="none" w:sz="0" w:space="0" w:color="auto"/>
                <w:right w:val="none" w:sz="0" w:space="0" w:color="auto"/>
              </w:divBdr>
              <w:divsChild>
                <w:div w:id="7894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22</Pages>
  <Words>6791</Words>
  <Characters>38715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2023-10-04T02:18:00Z</cp:lastPrinted>
  <dcterms:created xsi:type="dcterms:W3CDTF">2023-10-03T02:35:00Z</dcterms:created>
  <dcterms:modified xsi:type="dcterms:W3CDTF">2023-11-01T09:10:00Z</dcterms:modified>
</cp:coreProperties>
</file>